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29" w:rsidRDefault="00284829" w:rsidP="001D6B1C">
      <w:pPr>
        <w:tabs>
          <w:tab w:val="left" w:pos="7125"/>
        </w:tabs>
        <w:jc w:val="center"/>
        <w:rPr>
          <w:b/>
          <w:i/>
          <w:sz w:val="32"/>
          <w:szCs w:val="32"/>
          <w:lang w:val="hr-HR"/>
        </w:rPr>
      </w:pPr>
    </w:p>
    <w:p w:rsidR="001D6B1C" w:rsidRPr="006545AA" w:rsidRDefault="001D6B1C" w:rsidP="001D6B1C">
      <w:pPr>
        <w:jc w:val="center"/>
        <w:rPr>
          <w:b/>
          <w:i/>
          <w:sz w:val="32"/>
          <w:szCs w:val="32"/>
          <w:lang w:val="hr-HR"/>
        </w:rPr>
      </w:pPr>
    </w:p>
    <w:p w:rsidR="001D6B1C" w:rsidRPr="006545AA" w:rsidRDefault="001D6B1C" w:rsidP="001D6B1C">
      <w:pPr>
        <w:jc w:val="both"/>
        <w:rPr>
          <w:b/>
          <w:i/>
          <w:sz w:val="32"/>
          <w:szCs w:val="32"/>
          <w:lang w:val="hr-HR"/>
        </w:rPr>
      </w:pPr>
    </w:p>
    <w:p w:rsidR="001D6B1C" w:rsidRDefault="001D6B1C" w:rsidP="001D6B1C">
      <w:pPr>
        <w:rPr>
          <w:sz w:val="32"/>
          <w:szCs w:val="32"/>
          <w:lang w:val="hr-HR"/>
        </w:rPr>
      </w:pPr>
    </w:p>
    <w:p w:rsidR="001D6B1C" w:rsidRDefault="001D6B1C" w:rsidP="001D6B1C">
      <w:pPr>
        <w:rPr>
          <w:sz w:val="32"/>
          <w:szCs w:val="32"/>
          <w:lang w:val="hr-HR"/>
        </w:rPr>
      </w:pPr>
    </w:p>
    <w:p w:rsidR="001D6B1C" w:rsidRDefault="001D6B1C" w:rsidP="001D6B1C">
      <w:pPr>
        <w:rPr>
          <w:sz w:val="32"/>
          <w:szCs w:val="32"/>
          <w:lang w:val="hr-HR"/>
        </w:rPr>
      </w:pPr>
    </w:p>
    <w:p w:rsidR="001D6B1C" w:rsidRPr="006545AA" w:rsidRDefault="001D6B1C" w:rsidP="001D6B1C">
      <w:pPr>
        <w:rPr>
          <w:b/>
          <w:i/>
          <w:sz w:val="44"/>
          <w:szCs w:val="44"/>
          <w:lang w:val="hr-HR"/>
        </w:rPr>
      </w:pPr>
    </w:p>
    <w:p w:rsidR="001D6B1C" w:rsidRDefault="001D6B1C" w:rsidP="001D6B1C">
      <w:pPr>
        <w:rPr>
          <w:rFonts w:ascii="Arial Black" w:hAnsi="Arial Black"/>
          <w:sz w:val="32"/>
          <w:szCs w:val="32"/>
          <w:lang w:val="hr-HR"/>
        </w:rPr>
      </w:pPr>
    </w:p>
    <w:p w:rsidR="001D6B1C" w:rsidRDefault="001D6B1C" w:rsidP="001D6B1C">
      <w:pPr>
        <w:rPr>
          <w:rFonts w:ascii="Arial Black" w:hAnsi="Arial Black"/>
          <w:sz w:val="32"/>
          <w:szCs w:val="32"/>
          <w:lang w:val="hr-HR"/>
        </w:rPr>
      </w:pPr>
    </w:p>
    <w:p w:rsidR="001D6B1C" w:rsidRDefault="001D6B1C" w:rsidP="00670000">
      <w:pPr>
        <w:jc w:val="center"/>
        <w:rPr>
          <w:b/>
          <w:sz w:val="40"/>
          <w:szCs w:val="40"/>
          <w:lang w:val="hr-HR"/>
        </w:rPr>
      </w:pPr>
      <w:r w:rsidRPr="006545AA">
        <w:rPr>
          <w:b/>
          <w:sz w:val="40"/>
          <w:szCs w:val="40"/>
          <w:lang w:val="hr-HR"/>
        </w:rPr>
        <w:t xml:space="preserve">TEMA: </w:t>
      </w:r>
      <w:r>
        <w:rPr>
          <w:b/>
          <w:sz w:val="40"/>
          <w:szCs w:val="40"/>
          <w:lang w:val="hr-HR"/>
        </w:rPr>
        <w:t>POLINEUROPATIJE</w:t>
      </w:r>
    </w:p>
    <w:p w:rsidR="001D6B1C" w:rsidRDefault="001D6B1C" w:rsidP="00F059AE">
      <w:pPr>
        <w:rPr>
          <w:b/>
          <w:sz w:val="40"/>
          <w:szCs w:val="40"/>
          <w:lang w:val="hr-HR"/>
        </w:rPr>
      </w:pPr>
    </w:p>
    <w:p w:rsidR="00670000" w:rsidRDefault="00670000" w:rsidP="00F059AE">
      <w:pPr>
        <w:rPr>
          <w:b/>
          <w:sz w:val="40"/>
          <w:szCs w:val="40"/>
          <w:lang w:val="hr-HR"/>
        </w:rPr>
      </w:pPr>
    </w:p>
    <w:p w:rsidR="00907A3F" w:rsidRDefault="00907A3F" w:rsidP="00F059AE">
      <w:pPr>
        <w:rPr>
          <w:b/>
          <w:sz w:val="40"/>
          <w:szCs w:val="40"/>
          <w:lang w:val="hr-HR"/>
        </w:rPr>
      </w:pPr>
    </w:p>
    <w:p w:rsidR="00907A3F" w:rsidRDefault="00907A3F" w:rsidP="00F059AE">
      <w:pPr>
        <w:rPr>
          <w:b/>
          <w:sz w:val="40"/>
          <w:szCs w:val="40"/>
          <w:lang w:val="hr-HR"/>
        </w:rPr>
      </w:pPr>
    </w:p>
    <w:p w:rsidR="007C2FF7" w:rsidRDefault="00670000" w:rsidP="00E55FDF">
      <w:pPr>
        <w:rPr>
          <w:b/>
          <w:sz w:val="40"/>
          <w:szCs w:val="40"/>
          <w:lang w:val="hr-HR"/>
        </w:rPr>
      </w:pPr>
      <w:r>
        <w:rPr>
          <w:b/>
          <w:sz w:val="40"/>
          <w:szCs w:val="40"/>
          <w:lang w:val="hr-HR"/>
        </w:rPr>
        <w:t xml:space="preserve"> </w:t>
      </w:r>
      <w:r w:rsidR="00C07C2F">
        <w:rPr>
          <w:b/>
          <w:sz w:val="40"/>
          <w:szCs w:val="40"/>
          <w:lang w:val="hr-HR"/>
        </w:rPr>
        <w:t xml:space="preserve">    </w:t>
      </w:r>
    </w:p>
    <w:p w:rsidR="00E55FDF" w:rsidRDefault="00E55FDF" w:rsidP="00E55FDF">
      <w:pPr>
        <w:rPr>
          <w:b/>
          <w:sz w:val="40"/>
          <w:szCs w:val="40"/>
          <w:lang w:val="hr-HR"/>
        </w:rPr>
      </w:pPr>
    </w:p>
    <w:p w:rsidR="00E55FDF" w:rsidRDefault="00E55FDF" w:rsidP="00E55FDF">
      <w:pPr>
        <w:rPr>
          <w:b/>
          <w:sz w:val="40"/>
          <w:szCs w:val="40"/>
          <w:lang w:val="hr-HR"/>
        </w:rPr>
      </w:pPr>
    </w:p>
    <w:p w:rsidR="00E55FDF" w:rsidRDefault="00E55FDF" w:rsidP="00E55FDF">
      <w:pPr>
        <w:rPr>
          <w:b/>
          <w:sz w:val="40"/>
          <w:szCs w:val="40"/>
          <w:lang w:val="hr-HR"/>
        </w:rPr>
      </w:pPr>
    </w:p>
    <w:p w:rsidR="00903589" w:rsidRDefault="00C01719" w:rsidP="00903589">
      <w:pPr>
        <w:jc w:val="center"/>
        <w:rPr>
          <w:sz w:val="28"/>
          <w:szCs w:val="28"/>
        </w:rPr>
      </w:pPr>
      <w:hyperlink r:id="rId8" w:history="1">
        <w:r w:rsidR="00903589">
          <w:rPr>
            <w:rStyle w:val="Hyperlink"/>
            <w:sz w:val="28"/>
            <w:szCs w:val="28"/>
          </w:rPr>
          <w:t>www.</w:t>
        </w:r>
        <w:r w:rsidR="00A050FA">
          <w:rPr>
            <w:rStyle w:val="Hyperlink"/>
            <w:sz w:val="28"/>
            <w:szCs w:val="28"/>
          </w:rPr>
          <w:t>maturski.org</w:t>
        </w:r>
      </w:hyperlink>
    </w:p>
    <w:p w:rsidR="00E55FDF" w:rsidRDefault="00E55FDF" w:rsidP="00E55FDF">
      <w:pPr>
        <w:rPr>
          <w:b/>
          <w:sz w:val="40"/>
          <w:szCs w:val="40"/>
        </w:rPr>
      </w:pPr>
    </w:p>
    <w:p w:rsidR="00617664" w:rsidRDefault="00617664" w:rsidP="00BA4250">
      <w:pPr>
        <w:jc w:val="center"/>
        <w:rPr>
          <w:b/>
          <w:sz w:val="40"/>
          <w:szCs w:val="40"/>
        </w:rPr>
      </w:pPr>
    </w:p>
    <w:p w:rsidR="00EC032D" w:rsidRDefault="00EC032D" w:rsidP="001E103C">
      <w:pPr>
        <w:jc w:val="center"/>
        <w:rPr>
          <w:b/>
          <w:sz w:val="40"/>
          <w:szCs w:val="40"/>
        </w:rPr>
      </w:pPr>
    </w:p>
    <w:p w:rsidR="001E103C" w:rsidRPr="00EC032D" w:rsidRDefault="004C2524" w:rsidP="001E103C">
      <w:pPr>
        <w:jc w:val="center"/>
        <w:rPr>
          <w:b/>
          <w:sz w:val="32"/>
          <w:szCs w:val="32"/>
        </w:rPr>
      </w:pPr>
      <w:r w:rsidRPr="00EC032D">
        <w:rPr>
          <w:b/>
          <w:sz w:val="32"/>
          <w:szCs w:val="32"/>
        </w:rPr>
        <w:t>SADRŽAJ</w:t>
      </w:r>
    </w:p>
    <w:p w:rsidR="001E103C" w:rsidRPr="002E5F5B" w:rsidRDefault="004C2524" w:rsidP="001E103C">
      <w:pPr>
        <w:pStyle w:val="ListParagraph"/>
        <w:numPr>
          <w:ilvl w:val="0"/>
          <w:numId w:val="8"/>
        </w:numPr>
        <w:rPr>
          <w:b/>
        </w:rPr>
      </w:pPr>
      <w:r w:rsidRPr="002E5F5B">
        <w:rPr>
          <w:b/>
        </w:rPr>
        <w:t>Polineuropatije</w:t>
      </w:r>
      <w:r w:rsidR="001E103C" w:rsidRPr="002E5F5B">
        <w:rPr>
          <w:b/>
        </w:rPr>
        <w:t>………………………………………………………………………</w:t>
      </w:r>
      <w:r w:rsidR="00D41DA7" w:rsidRPr="002E5F5B">
        <w:rPr>
          <w:b/>
        </w:rPr>
        <w:t>….</w:t>
      </w:r>
      <w:r w:rsidR="001E103C" w:rsidRPr="002E5F5B">
        <w:rPr>
          <w:b/>
        </w:rPr>
        <w:t xml:space="preserve"> 3</w:t>
      </w:r>
    </w:p>
    <w:p w:rsidR="00BA4250" w:rsidRPr="002E5F5B" w:rsidRDefault="001E103C" w:rsidP="00BA4250">
      <w:pPr>
        <w:rPr>
          <w:b/>
        </w:rPr>
      </w:pPr>
      <w:r w:rsidRPr="002E5F5B">
        <w:rPr>
          <w:b/>
        </w:rPr>
        <w:t xml:space="preserve">       </w:t>
      </w:r>
      <w:r w:rsidR="00EC032D">
        <w:rPr>
          <w:b/>
        </w:rPr>
        <w:t xml:space="preserve">   </w:t>
      </w:r>
      <w:r w:rsidRPr="002E5F5B">
        <w:rPr>
          <w:b/>
        </w:rPr>
        <w:t xml:space="preserve">    1.1 Uvod……………………………………………………………………………………</w:t>
      </w:r>
      <w:r w:rsidR="00D41DA7" w:rsidRPr="002E5F5B">
        <w:rPr>
          <w:b/>
        </w:rPr>
        <w:t>.</w:t>
      </w:r>
      <w:r w:rsidRPr="002E5F5B">
        <w:rPr>
          <w:b/>
        </w:rPr>
        <w:t xml:space="preserve"> 3</w:t>
      </w:r>
    </w:p>
    <w:p w:rsidR="004C2524" w:rsidRPr="002E5F5B" w:rsidRDefault="009D14BE" w:rsidP="00BA4250">
      <w:pPr>
        <w:rPr>
          <w:b/>
        </w:rPr>
      </w:pPr>
      <w:r w:rsidRPr="002E5F5B">
        <w:rPr>
          <w:b/>
        </w:rPr>
        <w:t xml:space="preserve">        </w:t>
      </w:r>
      <w:r w:rsidR="00EC032D">
        <w:rPr>
          <w:b/>
        </w:rPr>
        <w:t xml:space="preserve">   </w:t>
      </w:r>
      <w:r w:rsidRPr="002E5F5B">
        <w:rPr>
          <w:b/>
        </w:rPr>
        <w:t xml:space="preserve">   1.2</w:t>
      </w:r>
      <w:r w:rsidR="00D41DA7" w:rsidRPr="002E5F5B">
        <w:rPr>
          <w:b/>
        </w:rPr>
        <w:t xml:space="preserve"> </w:t>
      </w:r>
      <w:r w:rsidR="004C2524" w:rsidRPr="002E5F5B">
        <w:rPr>
          <w:b/>
        </w:rPr>
        <w:t>Etiologija</w:t>
      </w:r>
      <w:r w:rsidR="00910145">
        <w:rPr>
          <w:b/>
        </w:rPr>
        <w:t>……………………………………………………………………………… 4</w:t>
      </w:r>
    </w:p>
    <w:p w:rsidR="00D41DA7" w:rsidRPr="002E5F5B" w:rsidRDefault="00D41DA7" w:rsidP="00F059AE">
      <w:pPr>
        <w:rPr>
          <w:b/>
        </w:rPr>
      </w:pPr>
      <w:r w:rsidRPr="002E5F5B">
        <w:rPr>
          <w:b/>
        </w:rPr>
        <w:t xml:space="preserve">       </w:t>
      </w:r>
      <w:r w:rsidR="00EC032D">
        <w:rPr>
          <w:b/>
        </w:rPr>
        <w:t xml:space="preserve">   </w:t>
      </w:r>
      <w:r w:rsidRPr="002E5F5B">
        <w:rPr>
          <w:b/>
        </w:rPr>
        <w:t xml:space="preserve">    1.3 </w:t>
      </w:r>
      <w:r w:rsidR="006600D7" w:rsidRPr="002E5F5B">
        <w:rPr>
          <w:b/>
        </w:rPr>
        <w:t>Klinička slika</w:t>
      </w:r>
      <w:r w:rsidR="00910145">
        <w:rPr>
          <w:b/>
        </w:rPr>
        <w:t>………………………………………………………………………… 6</w:t>
      </w:r>
    </w:p>
    <w:p w:rsidR="00D41DA7" w:rsidRPr="002E5F5B" w:rsidRDefault="00D41DA7" w:rsidP="00F059AE">
      <w:pPr>
        <w:rPr>
          <w:b/>
        </w:rPr>
      </w:pPr>
      <w:r w:rsidRPr="002E5F5B">
        <w:rPr>
          <w:b/>
        </w:rPr>
        <w:t xml:space="preserve">         </w:t>
      </w:r>
      <w:r w:rsidR="00EC032D">
        <w:rPr>
          <w:b/>
        </w:rPr>
        <w:t xml:space="preserve">   </w:t>
      </w:r>
      <w:r w:rsidRPr="002E5F5B">
        <w:rPr>
          <w:b/>
        </w:rPr>
        <w:t xml:space="preserve">  1.4 </w:t>
      </w:r>
      <w:r w:rsidR="006600D7" w:rsidRPr="002E5F5B">
        <w:rPr>
          <w:b/>
        </w:rPr>
        <w:t>Diagnostika polineuropatija</w:t>
      </w:r>
      <w:r w:rsidR="00910145">
        <w:rPr>
          <w:b/>
        </w:rPr>
        <w:t>…………………………………………………. 7</w:t>
      </w:r>
    </w:p>
    <w:p w:rsidR="006600D7" w:rsidRPr="002E5F5B" w:rsidRDefault="00D41DA7" w:rsidP="00D41DA7">
      <w:pPr>
        <w:rPr>
          <w:b/>
        </w:rPr>
      </w:pPr>
      <w:r w:rsidRPr="002E5F5B">
        <w:rPr>
          <w:b/>
        </w:rPr>
        <w:t xml:space="preserve">      </w:t>
      </w:r>
      <w:r w:rsidRPr="002E5F5B">
        <w:rPr>
          <w:b/>
          <w:lang w:val="bs-Latn-BA"/>
        </w:rPr>
        <w:t xml:space="preserve">2. </w:t>
      </w:r>
      <w:r w:rsidR="006600D7" w:rsidRPr="002E5F5B">
        <w:rPr>
          <w:b/>
          <w:lang w:val="bs-Latn-BA"/>
        </w:rPr>
        <w:t>Landri-Gilen-Bereov sindrom</w:t>
      </w:r>
      <w:r w:rsidRPr="002E5F5B">
        <w:rPr>
          <w:b/>
          <w:lang w:val="bs-Latn-BA"/>
        </w:rPr>
        <w:t>..................................................</w:t>
      </w:r>
      <w:r w:rsidR="00EC032D">
        <w:rPr>
          <w:b/>
          <w:lang w:val="bs-Latn-BA"/>
        </w:rPr>
        <w:t>...</w:t>
      </w:r>
      <w:r w:rsidR="00910145">
        <w:rPr>
          <w:b/>
          <w:lang w:val="bs-Latn-BA"/>
        </w:rPr>
        <w:t>...... 8</w:t>
      </w:r>
    </w:p>
    <w:p w:rsidR="006600D7" w:rsidRPr="002E5F5B" w:rsidRDefault="00D41DA7" w:rsidP="00D41DA7">
      <w:pPr>
        <w:ind w:firstLine="720"/>
        <w:rPr>
          <w:b/>
          <w:lang w:val="bs-Latn-BA"/>
        </w:rPr>
      </w:pPr>
      <w:r w:rsidRPr="002E5F5B">
        <w:rPr>
          <w:b/>
          <w:lang w:val="bs-Latn-BA"/>
        </w:rPr>
        <w:t xml:space="preserve">2.1 </w:t>
      </w:r>
      <w:r w:rsidR="006600D7" w:rsidRPr="002E5F5B">
        <w:rPr>
          <w:b/>
          <w:lang w:val="bs-Latn-BA"/>
        </w:rPr>
        <w:t>Uvod</w:t>
      </w:r>
      <w:r w:rsidRPr="002E5F5B">
        <w:rPr>
          <w:b/>
          <w:lang w:val="bs-Latn-BA"/>
        </w:rPr>
        <w:t>.........................................................</w:t>
      </w:r>
      <w:r w:rsidR="00907A3F">
        <w:rPr>
          <w:b/>
          <w:lang w:val="bs-Latn-BA"/>
        </w:rPr>
        <w:t>.............................. 8</w:t>
      </w:r>
    </w:p>
    <w:p w:rsidR="006600D7" w:rsidRPr="002E5F5B" w:rsidRDefault="00D41DA7" w:rsidP="00D41DA7">
      <w:pPr>
        <w:ind w:firstLine="720"/>
        <w:rPr>
          <w:b/>
          <w:lang w:val="bs-Latn-BA"/>
        </w:rPr>
      </w:pPr>
      <w:r w:rsidRPr="002E5F5B">
        <w:rPr>
          <w:b/>
          <w:lang w:val="bs-Latn-BA"/>
        </w:rPr>
        <w:t xml:space="preserve">2.2 </w:t>
      </w:r>
      <w:r w:rsidR="006600D7" w:rsidRPr="002E5F5B">
        <w:rPr>
          <w:b/>
          <w:lang w:val="bs-Latn-BA"/>
        </w:rPr>
        <w:t>Etiologija</w:t>
      </w:r>
      <w:r w:rsidRPr="002E5F5B">
        <w:rPr>
          <w:b/>
          <w:lang w:val="bs-Latn-BA"/>
        </w:rPr>
        <w:t>..........................................................</w:t>
      </w:r>
      <w:r w:rsidR="00910145">
        <w:rPr>
          <w:b/>
          <w:lang w:val="bs-Latn-BA"/>
        </w:rPr>
        <w:t xml:space="preserve">...................... </w:t>
      </w:r>
      <w:r w:rsidR="00907A3F">
        <w:rPr>
          <w:b/>
          <w:lang w:val="bs-Latn-BA"/>
        </w:rPr>
        <w:t>9</w:t>
      </w:r>
    </w:p>
    <w:p w:rsidR="006600D7" w:rsidRPr="002E5F5B" w:rsidRDefault="00D41DA7" w:rsidP="00D41DA7">
      <w:pPr>
        <w:ind w:firstLine="720"/>
        <w:rPr>
          <w:b/>
          <w:lang w:val="bs-Latn-BA"/>
        </w:rPr>
      </w:pPr>
      <w:r w:rsidRPr="002E5F5B">
        <w:rPr>
          <w:b/>
          <w:lang w:val="bs-Latn-BA"/>
        </w:rPr>
        <w:t xml:space="preserve">2.3 </w:t>
      </w:r>
      <w:r w:rsidR="006600D7" w:rsidRPr="002E5F5B">
        <w:rPr>
          <w:b/>
          <w:lang w:val="bs-Latn-BA"/>
        </w:rPr>
        <w:t>Klinička slika</w:t>
      </w:r>
      <w:r w:rsidRPr="002E5F5B">
        <w:rPr>
          <w:b/>
          <w:lang w:val="bs-Latn-BA"/>
        </w:rPr>
        <w:t>.............................................</w:t>
      </w:r>
      <w:r w:rsidR="00910145">
        <w:rPr>
          <w:b/>
          <w:lang w:val="bs-Latn-BA"/>
        </w:rPr>
        <w:t xml:space="preserve">.............................. </w:t>
      </w:r>
      <w:r w:rsidR="00907A3F">
        <w:rPr>
          <w:b/>
          <w:lang w:val="bs-Latn-BA"/>
        </w:rPr>
        <w:t>10</w:t>
      </w:r>
    </w:p>
    <w:p w:rsidR="006600D7" w:rsidRPr="002E5F5B" w:rsidRDefault="00D41DA7" w:rsidP="00D41DA7">
      <w:pPr>
        <w:ind w:firstLine="720"/>
        <w:rPr>
          <w:b/>
          <w:lang w:val="bs-Latn-BA"/>
        </w:rPr>
      </w:pPr>
      <w:r w:rsidRPr="002E5F5B">
        <w:rPr>
          <w:b/>
          <w:lang w:val="bs-Latn-BA"/>
        </w:rPr>
        <w:t xml:space="preserve">2.4 </w:t>
      </w:r>
      <w:r w:rsidR="006600D7" w:rsidRPr="002E5F5B">
        <w:rPr>
          <w:b/>
          <w:lang w:val="bs-Latn-BA"/>
        </w:rPr>
        <w:t>Lječenje</w:t>
      </w:r>
      <w:r w:rsidRPr="002E5F5B">
        <w:rPr>
          <w:b/>
          <w:lang w:val="bs-Latn-BA"/>
        </w:rPr>
        <w:t xml:space="preserve">.................................................................................. </w:t>
      </w:r>
      <w:r w:rsidR="00907A3F">
        <w:rPr>
          <w:b/>
          <w:lang w:val="bs-Latn-BA"/>
        </w:rPr>
        <w:t>11</w:t>
      </w:r>
    </w:p>
    <w:p w:rsidR="006600D7" w:rsidRPr="002E5F5B" w:rsidRDefault="00D41DA7" w:rsidP="00F059AE">
      <w:pPr>
        <w:rPr>
          <w:b/>
          <w:lang w:val="bs-Latn-BA"/>
        </w:rPr>
      </w:pPr>
      <w:r w:rsidRPr="002E5F5B">
        <w:rPr>
          <w:b/>
          <w:lang w:val="bs-Latn-BA"/>
        </w:rPr>
        <w:t xml:space="preserve">      3. </w:t>
      </w:r>
      <w:r w:rsidR="007224AB" w:rsidRPr="002E5F5B">
        <w:rPr>
          <w:b/>
          <w:lang w:val="bs-Latn-BA"/>
        </w:rPr>
        <w:t>Dijabetična polineuropatija</w:t>
      </w:r>
      <w:r w:rsidRPr="002E5F5B">
        <w:rPr>
          <w:b/>
          <w:lang w:val="bs-Latn-BA"/>
        </w:rPr>
        <w:t>.......................................................</w:t>
      </w:r>
      <w:r w:rsidR="00EC032D">
        <w:rPr>
          <w:b/>
          <w:lang w:val="bs-Latn-BA"/>
        </w:rPr>
        <w:t>..</w:t>
      </w:r>
      <w:r w:rsidR="00907A3F">
        <w:rPr>
          <w:b/>
          <w:lang w:val="bs-Latn-BA"/>
        </w:rPr>
        <w:t>.... 12</w:t>
      </w:r>
    </w:p>
    <w:p w:rsidR="006600D7" w:rsidRPr="002E5F5B" w:rsidRDefault="00D41DA7" w:rsidP="00F059AE">
      <w:pPr>
        <w:rPr>
          <w:b/>
          <w:lang w:val="bs-Latn-BA"/>
        </w:rPr>
      </w:pPr>
      <w:r w:rsidRPr="002E5F5B">
        <w:rPr>
          <w:b/>
          <w:lang w:val="bs-Latn-BA"/>
        </w:rPr>
        <w:t xml:space="preserve">        </w:t>
      </w:r>
      <w:r w:rsidR="00EC032D">
        <w:rPr>
          <w:b/>
          <w:lang w:val="bs-Latn-BA"/>
        </w:rPr>
        <w:t xml:space="preserve">    </w:t>
      </w:r>
      <w:r w:rsidRPr="002E5F5B">
        <w:rPr>
          <w:b/>
          <w:lang w:val="bs-Latn-BA"/>
        </w:rPr>
        <w:t xml:space="preserve">   3.1</w:t>
      </w:r>
      <w:r w:rsidR="00A62499" w:rsidRPr="002E5F5B">
        <w:rPr>
          <w:b/>
          <w:lang w:val="bs-Latn-BA"/>
        </w:rPr>
        <w:t xml:space="preserve"> </w:t>
      </w:r>
      <w:r w:rsidR="007224AB" w:rsidRPr="002E5F5B">
        <w:rPr>
          <w:b/>
          <w:lang w:val="bs-Latn-BA"/>
        </w:rPr>
        <w:t>Uvod</w:t>
      </w:r>
      <w:r w:rsidRPr="002E5F5B">
        <w:rPr>
          <w:b/>
          <w:lang w:val="bs-Latn-BA"/>
        </w:rPr>
        <w:t>.....................................................</w:t>
      </w:r>
      <w:r w:rsidR="00EC032D">
        <w:rPr>
          <w:b/>
          <w:lang w:val="bs-Latn-BA"/>
        </w:rPr>
        <w:t>..............................</w:t>
      </w:r>
      <w:r w:rsidR="00907A3F">
        <w:rPr>
          <w:b/>
          <w:lang w:val="bs-Latn-BA"/>
        </w:rPr>
        <w:t>... 12</w:t>
      </w:r>
    </w:p>
    <w:p w:rsidR="007224AB" w:rsidRPr="002E5F5B" w:rsidRDefault="00A62499" w:rsidP="00F059AE">
      <w:pPr>
        <w:rPr>
          <w:b/>
          <w:lang w:val="bs-Latn-BA"/>
        </w:rPr>
      </w:pPr>
      <w:r w:rsidRPr="002E5F5B">
        <w:rPr>
          <w:b/>
          <w:lang w:val="bs-Latn-BA"/>
        </w:rPr>
        <w:t xml:space="preserve">         </w:t>
      </w:r>
      <w:r w:rsidR="00EC032D">
        <w:rPr>
          <w:b/>
          <w:lang w:val="bs-Latn-BA"/>
        </w:rPr>
        <w:t xml:space="preserve">    </w:t>
      </w:r>
      <w:r w:rsidRPr="002E5F5B">
        <w:rPr>
          <w:b/>
          <w:lang w:val="bs-Latn-BA"/>
        </w:rPr>
        <w:t xml:space="preserve">  3.2 </w:t>
      </w:r>
      <w:r w:rsidR="007224AB" w:rsidRPr="002E5F5B">
        <w:rPr>
          <w:b/>
          <w:lang w:val="bs-Latn-BA"/>
        </w:rPr>
        <w:t>Klinička slika</w:t>
      </w:r>
      <w:r w:rsidRPr="002E5F5B">
        <w:rPr>
          <w:b/>
          <w:lang w:val="bs-Latn-BA"/>
        </w:rPr>
        <w:t>.........................................................</w:t>
      </w:r>
      <w:r w:rsidR="00EC032D">
        <w:rPr>
          <w:b/>
          <w:lang w:val="bs-Latn-BA"/>
        </w:rPr>
        <w:t>...............</w:t>
      </w:r>
      <w:r w:rsidRPr="002E5F5B">
        <w:rPr>
          <w:b/>
          <w:lang w:val="bs-Latn-BA"/>
        </w:rPr>
        <w:t>..</w:t>
      </w:r>
      <w:r w:rsidR="00907A3F">
        <w:rPr>
          <w:b/>
          <w:lang w:val="bs-Latn-BA"/>
        </w:rPr>
        <w:t xml:space="preserve"> 13</w:t>
      </w:r>
    </w:p>
    <w:p w:rsidR="007224AB" w:rsidRPr="002E5F5B" w:rsidRDefault="00A62499" w:rsidP="00F059AE">
      <w:pPr>
        <w:rPr>
          <w:b/>
        </w:rPr>
      </w:pPr>
      <w:r w:rsidRPr="002E5F5B">
        <w:rPr>
          <w:b/>
        </w:rPr>
        <w:t xml:space="preserve">         </w:t>
      </w:r>
      <w:r w:rsidR="00EC032D">
        <w:rPr>
          <w:b/>
        </w:rPr>
        <w:t xml:space="preserve">    </w:t>
      </w:r>
      <w:r w:rsidRPr="002E5F5B">
        <w:rPr>
          <w:b/>
        </w:rPr>
        <w:t xml:space="preserve">  3.3 </w:t>
      </w:r>
      <w:r w:rsidR="007224AB" w:rsidRPr="002E5F5B">
        <w:rPr>
          <w:b/>
        </w:rPr>
        <w:t>Diagnostika</w:t>
      </w:r>
      <w:r w:rsidR="00EC032D">
        <w:rPr>
          <w:b/>
        </w:rPr>
        <w:t>……………………………………………………………………….</w:t>
      </w:r>
      <w:r w:rsidRPr="002E5F5B">
        <w:rPr>
          <w:b/>
        </w:rPr>
        <w:t>…</w:t>
      </w:r>
      <w:r w:rsidR="007224AB" w:rsidRPr="002E5F5B">
        <w:rPr>
          <w:b/>
        </w:rPr>
        <w:t xml:space="preserve"> </w:t>
      </w:r>
      <w:r w:rsidR="00907A3F">
        <w:rPr>
          <w:b/>
        </w:rPr>
        <w:t>13</w:t>
      </w:r>
    </w:p>
    <w:p w:rsidR="000D5968" w:rsidRPr="002E5F5B" w:rsidRDefault="00A62499" w:rsidP="00F059AE">
      <w:pPr>
        <w:rPr>
          <w:b/>
        </w:rPr>
      </w:pPr>
      <w:r w:rsidRPr="002E5F5B">
        <w:rPr>
          <w:b/>
        </w:rPr>
        <w:t xml:space="preserve">          </w:t>
      </w:r>
      <w:r w:rsidR="00EC032D">
        <w:rPr>
          <w:b/>
        </w:rPr>
        <w:t xml:space="preserve">    </w:t>
      </w:r>
      <w:r w:rsidRPr="002E5F5B">
        <w:rPr>
          <w:b/>
        </w:rPr>
        <w:t xml:space="preserve"> 3.4 </w:t>
      </w:r>
      <w:r w:rsidR="007224AB" w:rsidRPr="002E5F5B">
        <w:rPr>
          <w:b/>
        </w:rPr>
        <w:t>Lječenje</w:t>
      </w:r>
      <w:r w:rsidR="00EC032D">
        <w:rPr>
          <w:b/>
        </w:rPr>
        <w:t>……………………………………………………………………………….</w:t>
      </w:r>
      <w:r w:rsidR="00907A3F">
        <w:rPr>
          <w:b/>
        </w:rPr>
        <w:t xml:space="preserve"> 14</w:t>
      </w:r>
    </w:p>
    <w:p w:rsidR="002E5F5B" w:rsidRPr="002E5F5B" w:rsidRDefault="002E5F5B" w:rsidP="00F059AE">
      <w:pPr>
        <w:rPr>
          <w:b/>
        </w:rPr>
      </w:pPr>
      <w:r w:rsidRPr="002E5F5B">
        <w:rPr>
          <w:b/>
        </w:rPr>
        <w:t xml:space="preserve">      4. Alkoholna polineuropatija…………………………………………………………</w:t>
      </w:r>
      <w:r w:rsidR="00907A3F">
        <w:rPr>
          <w:b/>
        </w:rPr>
        <w:t>…..15</w:t>
      </w:r>
    </w:p>
    <w:p w:rsidR="002E5F5B" w:rsidRPr="002E5F5B" w:rsidRDefault="002E5F5B" w:rsidP="00F059AE">
      <w:pPr>
        <w:rPr>
          <w:b/>
        </w:rPr>
      </w:pPr>
      <w:r w:rsidRPr="002E5F5B">
        <w:rPr>
          <w:b/>
        </w:rPr>
        <w:t xml:space="preserve">        </w:t>
      </w:r>
      <w:r w:rsidR="00EC032D">
        <w:rPr>
          <w:b/>
        </w:rPr>
        <w:t xml:space="preserve">    </w:t>
      </w:r>
      <w:r w:rsidRPr="002E5F5B">
        <w:rPr>
          <w:b/>
        </w:rPr>
        <w:t xml:space="preserve">   4.1 Uvod…………………………………………………………………………………….</w:t>
      </w:r>
      <w:r w:rsidR="00907A3F">
        <w:rPr>
          <w:b/>
        </w:rPr>
        <w:t>15</w:t>
      </w:r>
    </w:p>
    <w:p w:rsidR="002E5F5B" w:rsidRPr="002E5F5B" w:rsidRDefault="002E5F5B" w:rsidP="00F059AE">
      <w:pPr>
        <w:rPr>
          <w:b/>
        </w:rPr>
      </w:pPr>
      <w:r w:rsidRPr="002E5F5B">
        <w:rPr>
          <w:b/>
        </w:rPr>
        <w:t xml:space="preserve">          </w:t>
      </w:r>
      <w:r w:rsidR="00EC032D">
        <w:rPr>
          <w:b/>
        </w:rPr>
        <w:t xml:space="preserve">    </w:t>
      </w:r>
      <w:r w:rsidRPr="002E5F5B">
        <w:rPr>
          <w:b/>
        </w:rPr>
        <w:t xml:space="preserve"> 4.2 Klinička slika…………………………………………………………………………</w:t>
      </w:r>
      <w:r w:rsidR="00907A3F">
        <w:rPr>
          <w:b/>
        </w:rPr>
        <w:t>16</w:t>
      </w:r>
    </w:p>
    <w:p w:rsidR="002E5F5B" w:rsidRPr="002E5F5B" w:rsidRDefault="002E5F5B" w:rsidP="00F059AE">
      <w:pPr>
        <w:rPr>
          <w:b/>
        </w:rPr>
      </w:pPr>
      <w:r w:rsidRPr="002E5F5B">
        <w:rPr>
          <w:b/>
        </w:rPr>
        <w:t xml:space="preserve">        </w:t>
      </w:r>
      <w:r w:rsidR="00EC032D">
        <w:rPr>
          <w:b/>
        </w:rPr>
        <w:t xml:space="preserve">    </w:t>
      </w:r>
      <w:r w:rsidRPr="002E5F5B">
        <w:rPr>
          <w:b/>
        </w:rPr>
        <w:t xml:space="preserve">   4.3 Lječenje………………………………………………………………………………</w:t>
      </w:r>
      <w:r w:rsidR="00907A3F">
        <w:rPr>
          <w:b/>
        </w:rPr>
        <w:t>..17</w:t>
      </w:r>
    </w:p>
    <w:p w:rsidR="002E5F5B" w:rsidRPr="002E5F5B" w:rsidRDefault="002E5F5B" w:rsidP="00F059AE">
      <w:pPr>
        <w:rPr>
          <w:b/>
        </w:rPr>
      </w:pPr>
      <w:r w:rsidRPr="002E5F5B">
        <w:rPr>
          <w:b/>
        </w:rPr>
        <w:t xml:space="preserve">     5. Uremična polineuropatija……………………………………………………………</w:t>
      </w:r>
      <w:r w:rsidR="00907A3F">
        <w:rPr>
          <w:b/>
        </w:rPr>
        <w:t>….18</w:t>
      </w:r>
    </w:p>
    <w:p w:rsidR="002E5F5B" w:rsidRPr="002E5F5B" w:rsidRDefault="002E5F5B" w:rsidP="00F059AE">
      <w:pPr>
        <w:rPr>
          <w:b/>
        </w:rPr>
      </w:pPr>
      <w:r w:rsidRPr="002E5F5B">
        <w:rPr>
          <w:b/>
        </w:rPr>
        <w:t xml:space="preserve">     6</w:t>
      </w:r>
      <w:r>
        <w:rPr>
          <w:b/>
          <w:lang w:val="bs-Latn-BA"/>
        </w:rPr>
        <w:t xml:space="preserve">. </w:t>
      </w:r>
      <w:r w:rsidRPr="002E5F5B">
        <w:rPr>
          <w:b/>
          <w:lang w:val="bs-Latn-BA"/>
        </w:rPr>
        <w:t>Sistemski Lupus eritematozus (SLE)...............................................</w:t>
      </w:r>
      <w:r w:rsidR="00907A3F">
        <w:rPr>
          <w:b/>
          <w:lang w:val="bs-Latn-BA"/>
        </w:rPr>
        <w:t>...19</w:t>
      </w:r>
    </w:p>
    <w:p w:rsidR="002E5F5B" w:rsidRPr="002E5F5B" w:rsidRDefault="002E5F5B" w:rsidP="00F059AE">
      <w:pPr>
        <w:rPr>
          <w:b/>
        </w:rPr>
      </w:pPr>
      <w:r w:rsidRPr="002E5F5B">
        <w:rPr>
          <w:b/>
        </w:rPr>
        <w:t xml:space="preserve">    </w:t>
      </w:r>
      <w:r>
        <w:rPr>
          <w:b/>
        </w:rPr>
        <w:t xml:space="preserve"> </w:t>
      </w:r>
      <w:r w:rsidRPr="002E5F5B">
        <w:rPr>
          <w:b/>
        </w:rPr>
        <w:t>7</w:t>
      </w:r>
      <w:r>
        <w:rPr>
          <w:b/>
        </w:rPr>
        <w:t>.</w:t>
      </w:r>
      <w:r w:rsidRPr="002E5F5B">
        <w:rPr>
          <w:b/>
          <w:lang w:val="bs-Latn-BA"/>
        </w:rPr>
        <w:t xml:space="preserve"> Polineuritis nodusa........................................................................</w:t>
      </w:r>
      <w:r w:rsidR="00907A3F">
        <w:rPr>
          <w:b/>
          <w:lang w:val="bs-Latn-BA"/>
        </w:rPr>
        <w:t>..19</w:t>
      </w:r>
    </w:p>
    <w:p w:rsidR="002E5F5B" w:rsidRPr="002E5F5B" w:rsidRDefault="002E5F5B" w:rsidP="002E5F5B">
      <w:pPr>
        <w:rPr>
          <w:b/>
        </w:rPr>
      </w:pPr>
      <w:r w:rsidRPr="002E5F5B">
        <w:rPr>
          <w:b/>
        </w:rPr>
        <w:t xml:space="preserve">         </w:t>
      </w:r>
      <w:r w:rsidR="00EC032D">
        <w:rPr>
          <w:b/>
        </w:rPr>
        <w:t xml:space="preserve">     </w:t>
      </w:r>
      <w:r w:rsidRPr="002E5F5B">
        <w:rPr>
          <w:b/>
        </w:rPr>
        <w:t xml:space="preserve"> </w:t>
      </w:r>
      <w:r w:rsidRPr="002E5F5B">
        <w:rPr>
          <w:b/>
          <w:lang w:val="bs-Latn-BA"/>
        </w:rPr>
        <w:t>7.1 Reumatoidni artiritis.........................................</w:t>
      </w:r>
      <w:r w:rsidR="00907A3F">
        <w:rPr>
          <w:b/>
          <w:lang w:val="bs-Latn-BA"/>
        </w:rPr>
        <w:t>.....................1</w:t>
      </w:r>
      <w:r w:rsidR="00907A3F">
        <w:rPr>
          <w:b/>
        </w:rPr>
        <w:t>9</w:t>
      </w:r>
    </w:p>
    <w:p w:rsidR="002E5F5B" w:rsidRDefault="002E5F5B" w:rsidP="0052683F">
      <w:pPr>
        <w:rPr>
          <w:b/>
          <w:lang w:val="bs-Latn-BA"/>
        </w:rPr>
      </w:pPr>
      <w:r>
        <w:rPr>
          <w:b/>
          <w:sz w:val="24"/>
          <w:szCs w:val="24"/>
        </w:rPr>
        <w:t xml:space="preserve">   </w:t>
      </w:r>
      <w:r w:rsidRPr="00EC032D">
        <w:rPr>
          <w:b/>
        </w:rPr>
        <w:t xml:space="preserve"> 8</w:t>
      </w:r>
      <w:r w:rsidR="00EC032D">
        <w:rPr>
          <w:b/>
        </w:rPr>
        <w:t xml:space="preserve">. </w:t>
      </w:r>
      <w:r w:rsidR="00EC032D" w:rsidRPr="00EC032D">
        <w:rPr>
          <w:b/>
          <w:lang w:val="bs-Latn-BA"/>
        </w:rPr>
        <w:t>Paraneoplastične polineuropatije</w:t>
      </w:r>
      <w:r w:rsidR="00907A3F">
        <w:rPr>
          <w:b/>
          <w:lang w:val="bs-Latn-BA"/>
        </w:rPr>
        <w:t>.....................................................20</w:t>
      </w:r>
    </w:p>
    <w:p w:rsidR="00EC032D" w:rsidRDefault="00EC032D" w:rsidP="0052683F">
      <w:pPr>
        <w:rPr>
          <w:b/>
          <w:lang w:val="bs-Latn-BA"/>
        </w:rPr>
      </w:pPr>
      <w:r>
        <w:rPr>
          <w:b/>
          <w:lang w:val="bs-Latn-BA"/>
        </w:rPr>
        <w:t xml:space="preserve">               8.1 Uvod.....................................................................................</w:t>
      </w:r>
      <w:r w:rsidR="00907A3F">
        <w:rPr>
          <w:b/>
          <w:lang w:val="bs-Latn-BA"/>
        </w:rPr>
        <w:t>.20</w:t>
      </w:r>
    </w:p>
    <w:p w:rsidR="00EC032D" w:rsidRDefault="00EC032D" w:rsidP="0052683F">
      <w:pPr>
        <w:rPr>
          <w:b/>
          <w:lang w:val="bs-Latn-BA"/>
        </w:rPr>
      </w:pPr>
      <w:r>
        <w:rPr>
          <w:b/>
          <w:lang w:val="bs-Latn-BA"/>
        </w:rPr>
        <w:t xml:space="preserve">               8.2 Klinička slika.........................................................................</w:t>
      </w:r>
      <w:r w:rsidR="00907A3F">
        <w:rPr>
          <w:b/>
          <w:lang w:val="bs-Latn-BA"/>
        </w:rPr>
        <w:t>.20</w:t>
      </w:r>
    </w:p>
    <w:p w:rsidR="00EC032D" w:rsidRDefault="00EC032D" w:rsidP="0052683F">
      <w:pPr>
        <w:rPr>
          <w:b/>
          <w:lang w:val="bs-Latn-BA"/>
        </w:rPr>
      </w:pPr>
      <w:r>
        <w:rPr>
          <w:b/>
          <w:lang w:val="bs-Latn-BA"/>
        </w:rPr>
        <w:lastRenderedPageBreak/>
        <w:t xml:space="preserve">               8.3 Lječenje................................................................................</w:t>
      </w:r>
      <w:r w:rsidR="00907A3F">
        <w:rPr>
          <w:b/>
          <w:lang w:val="bs-Latn-BA"/>
        </w:rPr>
        <w:t>.20</w:t>
      </w:r>
    </w:p>
    <w:p w:rsidR="00907A3F" w:rsidRPr="00907A3F" w:rsidRDefault="002E5F5B" w:rsidP="00F059AE">
      <w:pPr>
        <w:rPr>
          <w:b/>
        </w:rPr>
      </w:pPr>
      <w:r w:rsidRPr="002E5F5B">
        <w:rPr>
          <w:b/>
          <w:sz w:val="24"/>
          <w:szCs w:val="24"/>
        </w:rPr>
        <w:t xml:space="preserve">    </w:t>
      </w:r>
      <w:r w:rsidR="0052683F" w:rsidRPr="00EC032D">
        <w:rPr>
          <w:b/>
        </w:rPr>
        <w:t>9</w:t>
      </w:r>
      <w:r w:rsidR="000D5968" w:rsidRPr="00EC032D">
        <w:rPr>
          <w:b/>
        </w:rPr>
        <w:t xml:space="preserve">. </w:t>
      </w:r>
      <w:r w:rsidR="007224AB" w:rsidRPr="00EC032D">
        <w:rPr>
          <w:b/>
        </w:rPr>
        <w:t>Literatura</w:t>
      </w:r>
      <w:r w:rsidR="00A62499" w:rsidRPr="00EC032D">
        <w:rPr>
          <w:b/>
        </w:rPr>
        <w:t>…………………………………………………………………</w:t>
      </w:r>
      <w:r w:rsidR="000D5968" w:rsidRPr="00EC032D">
        <w:rPr>
          <w:b/>
        </w:rPr>
        <w:t>…….</w:t>
      </w:r>
      <w:r w:rsidR="00A62499" w:rsidRPr="00EC032D">
        <w:rPr>
          <w:b/>
        </w:rPr>
        <w:t>……………</w:t>
      </w:r>
      <w:r w:rsidR="006374B0">
        <w:rPr>
          <w:b/>
        </w:rPr>
        <w:t>…21</w:t>
      </w:r>
    </w:p>
    <w:p w:rsidR="008930E4" w:rsidRDefault="008930E4" w:rsidP="00F059AE">
      <w:pPr>
        <w:rPr>
          <w:b/>
          <w:sz w:val="40"/>
          <w:szCs w:val="40"/>
        </w:rPr>
      </w:pPr>
    </w:p>
    <w:p w:rsidR="001E103C" w:rsidRDefault="000D5968" w:rsidP="00F059AE">
      <w:pPr>
        <w:rPr>
          <w:b/>
          <w:sz w:val="40"/>
          <w:szCs w:val="40"/>
        </w:rPr>
      </w:pPr>
      <w:r>
        <w:rPr>
          <w:b/>
          <w:sz w:val="40"/>
          <w:szCs w:val="40"/>
        </w:rPr>
        <w:t xml:space="preserve">1. </w:t>
      </w:r>
      <w:r w:rsidR="001E103C">
        <w:rPr>
          <w:b/>
          <w:sz w:val="40"/>
          <w:szCs w:val="40"/>
        </w:rPr>
        <w:t>Polineuropatije</w:t>
      </w:r>
    </w:p>
    <w:p w:rsidR="00F059AE" w:rsidRPr="007C2FF7" w:rsidRDefault="000D5968" w:rsidP="00F059AE">
      <w:pPr>
        <w:rPr>
          <w:b/>
          <w:sz w:val="40"/>
          <w:szCs w:val="40"/>
        </w:rPr>
      </w:pPr>
      <w:r>
        <w:rPr>
          <w:b/>
          <w:sz w:val="40"/>
          <w:szCs w:val="40"/>
        </w:rPr>
        <w:t xml:space="preserve">1.1 </w:t>
      </w:r>
      <w:r w:rsidR="00F059AE" w:rsidRPr="00F059AE">
        <w:rPr>
          <w:b/>
          <w:sz w:val="40"/>
          <w:szCs w:val="40"/>
        </w:rPr>
        <w:t>UVOD</w:t>
      </w:r>
      <w:r w:rsidR="004C2524">
        <w:rPr>
          <w:b/>
          <w:sz w:val="40"/>
          <w:szCs w:val="40"/>
        </w:rPr>
        <w:t xml:space="preserve"> </w:t>
      </w:r>
    </w:p>
    <w:p w:rsidR="002A2978" w:rsidRPr="005D339A" w:rsidRDefault="00593241" w:rsidP="005B4FB5">
      <w:pPr>
        <w:ind w:firstLine="720"/>
        <w:rPr>
          <w:sz w:val="24"/>
          <w:szCs w:val="24"/>
        </w:rPr>
      </w:pPr>
      <w:r w:rsidRPr="005D339A">
        <w:rPr>
          <w:sz w:val="24"/>
          <w:szCs w:val="24"/>
        </w:rPr>
        <w:t>Oboljenje jednog nerva naziva se mononeuropatija ili mononeuritis. Ukoliko bolest zahvata razlicite periferne živce sukcesivno onda je to mononeuritis multipleks. Difuzna i simetrična zahvačenost živaca (uglavnom) ekstremiteta naziva se polineuropatija ili polineuritis.</w:t>
      </w:r>
      <w:r w:rsidRPr="005D339A">
        <w:rPr>
          <w:b/>
          <w:sz w:val="24"/>
          <w:szCs w:val="24"/>
        </w:rPr>
        <w:t xml:space="preserve"> </w:t>
      </w:r>
      <w:r w:rsidR="00086299" w:rsidRPr="005D339A">
        <w:rPr>
          <w:sz w:val="24"/>
          <w:szCs w:val="24"/>
        </w:rPr>
        <w:t>Ukoliko je process lokalizovan na kranialnim živcima govorimo o kranialnom polinuritisu.</w:t>
      </w:r>
      <w:r w:rsidR="00352FEB" w:rsidRPr="005D339A">
        <w:rPr>
          <w:sz w:val="24"/>
          <w:szCs w:val="24"/>
        </w:rPr>
        <w:t xml:space="preserve"> O</w:t>
      </w:r>
      <w:r w:rsidR="00086299" w:rsidRPr="005D339A">
        <w:rPr>
          <w:sz w:val="24"/>
          <w:szCs w:val="24"/>
        </w:rPr>
        <w:t>boljenja korjenova pojedinih živaca nazivaju se rdikulitis ili radikulopatija, a difuzna zahvaćenosti korejnova nosi naziv poliradikuloneuritis. Mononeuritis i polineuritis predstavljaju zapaljenske procese u jednom ili vise živaca. U svim ostalim slucajevima bolesti živaca bez zapaljenske komponente</w:t>
      </w:r>
      <w:r w:rsidR="00B979BD" w:rsidRPr="005D339A">
        <w:rPr>
          <w:sz w:val="24"/>
          <w:szCs w:val="24"/>
        </w:rPr>
        <w:t>, treba govo</w:t>
      </w:r>
      <w:r w:rsidR="002A2978" w:rsidRPr="005D339A">
        <w:rPr>
          <w:sz w:val="24"/>
          <w:szCs w:val="24"/>
        </w:rPr>
        <w:t>iti o polineuropatiji</w:t>
      </w:r>
      <w:r w:rsidR="00086299" w:rsidRPr="005D339A">
        <w:rPr>
          <w:sz w:val="24"/>
          <w:szCs w:val="24"/>
        </w:rPr>
        <w:t>.</w:t>
      </w:r>
      <w:r w:rsidR="002A2978" w:rsidRPr="005D339A">
        <w:rPr>
          <w:sz w:val="24"/>
          <w:szCs w:val="24"/>
        </w:rPr>
        <w:t xml:space="preserve"> </w:t>
      </w:r>
    </w:p>
    <w:p w:rsidR="006600D7" w:rsidRPr="005D339A" w:rsidRDefault="002A2978" w:rsidP="005B4FB5">
      <w:pPr>
        <w:ind w:firstLine="720"/>
        <w:rPr>
          <w:sz w:val="24"/>
          <w:szCs w:val="24"/>
        </w:rPr>
      </w:pPr>
      <w:r w:rsidRPr="005D339A">
        <w:rPr>
          <w:sz w:val="24"/>
          <w:szCs w:val="24"/>
        </w:rPr>
        <w:t xml:space="preserve">Polineuropatija ili polineuritis je jasno definisan </w:t>
      </w:r>
      <w:r w:rsidR="00352FEB" w:rsidRPr="005D339A">
        <w:rPr>
          <w:sz w:val="24"/>
          <w:szCs w:val="24"/>
        </w:rPr>
        <w:t xml:space="preserve">i izdvojen klinički sindrom. Međutim, ma koliko klinička slika bila relativno uniformna etioloski je rijec o veoma heterogenoj grupi. Sa patoloskog aspekta sve polineuropatije mozemo podjeliti na intersticialne, parenhimatizene i vaskularne, ovisno o tome gdje je primarni patološki proces – u intersticiumu, nervnim vlaknima ili krvnim sudovima nerva (vasa nervorum). Parenhimatozene polineuropatije mogu biti demijelinizacijone ili aksonske. Kod demijelinizacionih polineuropatija dolazi do propadanja pojedinih segmenata </w:t>
      </w:r>
      <w:r w:rsidR="00B979BD" w:rsidRPr="005D339A">
        <w:rPr>
          <w:sz w:val="24"/>
          <w:szCs w:val="24"/>
        </w:rPr>
        <w:t>mijelina – segmentne demijenilizacije. Mehanizam propadanja mijelina moze biti veoma razlicit kao i u CNS-u: primarni enzimski defect, toksicno djestvo, ishemija, trauma, nedostatak vitamina, propadanje švanofiv ćelija zbog dejstva infektivnog agensa, destrukcija mijelina autoimunim procesom</w:t>
      </w:r>
    </w:p>
    <w:p w:rsidR="005D339A" w:rsidRDefault="005D339A" w:rsidP="00F059AE">
      <w:pPr>
        <w:rPr>
          <w:sz w:val="28"/>
          <w:szCs w:val="28"/>
        </w:rPr>
      </w:pPr>
    </w:p>
    <w:p w:rsidR="00C07C2F" w:rsidRDefault="00C07C2F" w:rsidP="00F059AE">
      <w:pPr>
        <w:rPr>
          <w:sz w:val="28"/>
          <w:szCs w:val="28"/>
        </w:rPr>
      </w:pPr>
    </w:p>
    <w:p w:rsidR="00C07C2F" w:rsidRDefault="00C07C2F" w:rsidP="00F059AE">
      <w:pPr>
        <w:rPr>
          <w:sz w:val="28"/>
          <w:szCs w:val="28"/>
        </w:rPr>
      </w:pPr>
    </w:p>
    <w:p w:rsidR="00C07C2F" w:rsidRDefault="00C07C2F" w:rsidP="00F059AE">
      <w:pPr>
        <w:rPr>
          <w:sz w:val="28"/>
          <w:szCs w:val="28"/>
        </w:rPr>
      </w:pPr>
    </w:p>
    <w:p w:rsidR="00C07C2F" w:rsidRDefault="00C07C2F" w:rsidP="00F059AE">
      <w:pPr>
        <w:rPr>
          <w:sz w:val="28"/>
          <w:szCs w:val="28"/>
        </w:rPr>
      </w:pPr>
    </w:p>
    <w:p w:rsidR="00C07C2F" w:rsidRDefault="00C07C2F" w:rsidP="00F059AE">
      <w:pPr>
        <w:rPr>
          <w:sz w:val="28"/>
          <w:szCs w:val="28"/>
        </w:rPr>
      </w:pPr>
    </w:p>
    <w:p w:rsidR="00C07C2F" w:rsidRDefault="00C07C2F" w:rsidP="00F059AE">
      <w:pPr>
        <w:rPr>
          <w:sz w:val="28"/>
          <w:szCs w:val="28"/>
        </w:rPr>
      </w:pPr>
    </w:p>
    <w:p w:rsidR="00EC032D" w:rsidRDefault="00EC032D" w:rsidP="00F059AE">
      <w:pPr>
        <w:rPr>
          <w:sz w:val="28"/>
          <w:szCs w:val="28"/>
        </w:rPr>
      </w:pPr>
    </w:p>
    <w:p w:rsidR="00EC032D" w:rsidRDefault="00EC032D" w:rsidP="00F059AE">
      <w:pPr>
        <w:rPr>
          <w:sz w:val="28"/>
          <w:szCs w:val="28"/>
        </w:rPr>
      </w:pPr>
    </w:p>
    <w:p w:rsidR="00EC032D" w:rsidRDefault="00EC032D" w:rsidP="00F059AE">
      <w:pPr>
        <w:rPr>
          <w:sz w:val="28"/>
          <w:szCs w:val="28"/>
        </w:rPr>
      </w:pPr>
    </w:p>
    <w:p w:rsidR="00EC032D" w:rsidRPr="004C2524" w:rsidRDefault="00EC032D" w:rsidP="00F059AE">
      <w:pPr>
        <w:rPr>
          <w:sz w:val="28"/>
          <w:szCs w:val="28"/>
        </w:rPr>
      </w:pPr>
    </w:p>
    <w:p w:rsidR="00B979BD" w:rsidRPr="00257BCC" w:rsidRDefault="000D5968" w:rsidP="00F059AE">
      <w:pPr>
        <w:rPr>
          <w:b/>
          <w:sz w:val="40"/>
          <w:szCs w:val="40"/>
        </w:rPr>
      </w:pPr>
      <w:r>
        <w:rPr>
          <w:b/>
          <w:sz w:val="40"/>
          <w:szCs w:val="40"/>
        </w:rPr>
        <w:t xml:space="preserve">1.2 </w:t>
      </w:r>
      <w:r w:rsidR="004C2524">
        <w:rPr>
          <w:b/>
          <w:sz w:val="40"/>
          <w:szCs w:val="40"/>
        </w:rPr>
        <w:t>ETI</w:t>
      </w:r>
      <w:r w:rsidR="00257BCC" w:rsidRPr="00257BCC">
        <w:rPr>
          <w:b/>
          <w:sz w:val="40"/>
          <w:szCs w:val="40"/>
        </w:rPr>
        <w:t>O</w:t>
      </w:r>
      <w:r w:rsidR="004C2524">
        <w:rPr>
          <w:b/>
          <w:sz w:val="40"/>
          <w:szCs w:val="40"/>
        </w:rPr>
        <w:t>LO</w:t>
      </w:r>
      <w:r w:rsidR="00257BCC" w:rsidRPr="00257BCC">
        <w:rPr>
          <w:b/>
          <w:sz w:val="40"/>
          <w:szCs w:val="40"/>
        </w:rPr>
        <w:t>GIJA</w:t>
      </w:r>
    </w:p>
    <w:p w:rsidR="005B4FB5" w:rsidRDefault="00B979BD" w:rsidP="005B4FB5">
      <w:pPr>
        <w:ind w:firstLine="720"/>
        <w:rPr>
          <w:sz w:val="24"/>
          <w:szCs w:val="24"/>
        </w:rPr>
      </w:pPr>
      <w:r w:rsidRPr="005D339A">
        <w:rPr>
          <w:sz w:val="24"/>
          <w:szCs w:val="24"/>
        </w:rPr>
        <w:t>Eti</w:t>
      </w:r>
      <w:r w:rsidR="00104B1F" w:rsidRPr="005D339A">
        <w:rPr>
          <w:sz w:val="24"/>
          <w:szCs w:val="24"/>
        </w:rPr>
        <w:t>ološka klasifikacija je naj slož</w:t>
      </w:r>
      <w:r w:rsidRPr="005D339A">
        <w:rPr>
          <w:sz w:val="24"/>
          <w:szCs w:val="24"/>
        </w:rPr>
        <w:t xml:space="preserve">enija, jer su uzroci polineuropatija veoma raznovrsni. U oko 40% slučajeva ispitanih na neuroloskim odjeljenjima etiologija ostaje nepoznata. Osnovna je podjela na hereditarne i stečene. Postepen </w:t>
      </w:r>
      <w:r w:rsidR="00257BCC" w:rsidRPr="005D339A">
        <w:rPr>
          <w:sz w:val="24"/>
          <w:szCs w:val="24"/>
        </w:rPr>
        <w:t>razvoj bez</w:t>
      </w:r>
      <w:r w:rsidRPr="005D339A">
        <w:rPr>
          <w:sz w:val="24"/>
          <w:szCs w:val="24"/>
        </w:rPr>
        <w:t xml:space="preserve"> pozitivnih simptoma (</w:t>
      </w:r>
      <w:r w:rsidR="002C24AD" w:rsidRPr="005D339A">
        <w:rPr>
          <w:sz w:val="24"/>
          <w:szCs w:val="24"/>
        </w:rPr>
        <w:t>mravinjanja, bolova</w:t>
      </w:r>
      <w:r w:rsidRPr="005D339A">
        <w:rPr>
          <w:sz w:val="24"/>
          <w:szCs w:val="24"/>
        </w:rPr>
        <w:t xml:space="preserve">)  govori za hereditarnu polineuropatiju. </w:t>
      </w:r>
      <w:r w:rsidR="0069433B" w:rsidRPr="005D339A">
        <w:rPr>
          <w:sz w:val="24"/>
          <w:szCs w:val="24"/>
        </w:rPr>
        <w:t xml:space="preserve">Na kraju </w:t>
      </w:r>
      <w:r w:rsidR="00257BCC" w:rsidRPr="005D339A">
        <w:rPr>
          <w:sz w:val="24"/>
          <w:szCs w:val="24"/>
        </w:rPr>
        <w:t>treba istaci da se kod o</w:t>
      </w:r>
      <w:r w:rsidR="0069433B" w:rsidRPr="005D339A">
        <w:rPr>
          <w:sz w:val="24"/>
          <w:szCs w:val="24"/>
        </w:rPr>
        <w:t xml:space="preserve">soba starijih od 65 godina, i u </w:t>
      </w:r>
      <w:r w:rsidR="00257BCC" w:rsidRPr="005D339A">
        <w:rPr>
          <w:sz w:val="24"/>
          <w:szCs w:val="24"/>
        </w:rPr>
        <w:t>odsustvu faktora rizika za neuropatije mogu naci pojedini znaci oštećenja perifernog nervnog sistema (ugaseni refleks, gubitak vibracionog senzibiliteta, misicna hipotrofija).</w:t>
      </w:r>
      <w:r w:rsidR="004047E7" w:rsidRPr="005D339A">
        <w:rPr>
          <w:sz w:val="24"/>
          <w:szCs w:val="24"/>
        </w:rPr>
        <w:t xml:space="preserve"> </w:t>
      </w:r>
    </w:p>
    <w:p w:rsidR="002C24AD" w:rsidRPr="005D339A" w:rsidRDefault="002C24AD" w:rsidP="002872CE">
      <w:pPr>
        <w:rPr>
          <w:sz w:val="24"/>
          <w:szCs w:val="24"/>
        </w:rPr>
      </w:pPr>
      <w:r w:rsidRPr="005D339A">
        <w:rPr>
          <w:sz w:val="24"/>
          <w:szCs w:val="24"/>
        </w:rPr>
        <w:t xml:space="preserve">   Različiti etiološki faktori djeluju periferni živac sličnim-srodnim mehanizmom.</w:t>
      </w:r>
    </w:p>
    <w:p w:rsidR="002C24AD" w:rsidRPr="00DE175A" w:rsidRDefault="002C24AD" w:rsidP="00DE175A">
      <w:pPr>
        <w:pStyle w:val="ListParagraph"/>
        <w:numPr>
          <w:ilvl w:val="0"/>
          <w:numId w:val="9"/>
        </w:numPr>
        <w:rPr>
          <w:sz w:val="24"/>
          <w:szCs w:val="24"/>
        </w:rPr>
      </w:pPr>
      <w:r w:rsidRPr="00DE175A">
        <w:rPr>
          <w:sz w:val="24"/>
          <w:szCs w:val="24"/>
        </w:rPr>
        <w:t>Oštećenje može primarno zahvatiti akson ili izazivati njegovu degeneraciju, atrofiju. Neki otrovi dovode do mehanizma Walerove degeneracije i oporavak traje veoma dugo.</w:t>
      </w:r>
    </w:p>
    <w:p w:rsidR="00275AE4" w:rsidRPr="005D339A" w:rsidRDefault="00275AE4" w:rsidP="00275AE4">
      <w:pPr>
        <w:pStyle w:val="ListParagraph"/>
        <w:rPr>
          <w:sz w:val="24"/>
          <w:szCs w:val="24"/>
        </w:rPr>
      </w:pPr>
    </w:p>
    <w:p w:rsidR="002C24AD" w:rsidRPr="00DE175A" w:rsidRDefault="002C24AD" w:rsidP="00DE175A">
      <w:pPr>
        <w:pStyle w:val="ListParagraph"/>
        <w:numPr>
          <w:ilvl w:val="0"/>
          <w:numId w:val="9"/>
        </w:numPr>
        <w:rPr>
          <w:sz w:val="24"/>
          <w:szCs w:val="24"/>
        </w:rPr>
      </w:pPr>
      <w:r w:rsidRPr="00DE175A">
        <w:rPr>
          <w:sz w:val="24"/>
          <w:szCs w:val="24"/>
        </w:rPr>
        <w:t>Neki agens može izazvati leziju Schwanovih ćelija i primarno demijelinizaciju mijelinskih ovojnica, a da pri tome akson ostaje relativno neoštećen (bakterijski toksin difterije) pa će oporavak biti relativno brz.</w:t>
      </w:r>
    </w:p>
    <w:p w:rsidR="00275AE4" w:rsidRPr="005D339A" w:rsidRDefault="00275AE4" w:rsidP="00275AE4">
      <w:pPr>
        <w:pStyle w:val="ListParagraph"/>
        <w:rPr>
          <w:sz w:val="24"/>
          <w:szCs w:val="24"/>
        </w:rPr>
      </w:pPr>
    </w:p>
    <w:p w:rsidR="00275AE4" w:rsidRPr="00DE175A" w:rsidRDefault="002C24AD" w:rsidP="00DE175A">
      <w:pPr>
        <w:pStyle w:val="ListParagraph"/>
        <w:numPr>
          <w:ilvl w:val="0"/>
          <w:numId w:val="9"/>
        </w:numPr>
        <w:rPr>
          <w:sz w:val="24"/>
          <w:szCs w:val="24"/>
        </w:rPr>
      </w:pPr>
      <w:r w:rsidRPr="00DE175A">
        <w:rPr>
          <w:sz w:val="24"/>
          <w:szCs w:val="24"/>
        </w:rPr>
        <w:t xml:space="preserve">U nekim slučajevima </w:t>
      </w:r>
      <w:r w:rsidR="001E76EB" w:rsidRPr="00DE175A">
        <w:rPr>
          <w:sz w:val="24"/>
          <w:szCs w:val="24"/>
        </w:rPr>
        <w:t xml:space="preserve">oštećenja nervnih vlakana mogu izazvati promjenu u </w:t>
      </w:r>
      <w:r w:rsidR="00BF0610" w:rsidRPr="00DE175A">
        <w:rPr>
          <w:sz w:val="24"/>
          <w:szCs w:val="24"/>
        </w:rPr>
        <w:t xml:space="preserve">endoneuriju i preineuriju. To mogu biti </w:t>
      </w:r>
      <w:r w:rsidR="00275AE4" w:rsidRPr="00DE175A">
        <w:rPr>
          <w:sz w:val="24"/>
          <w:szCs w:val="24"/>
        </w:rPr>
        <w:t>celularni infiltrate, edemi, bujanje vezivnog tkiva koje kompriminira nervno vlakno i izaziva njegovo sekundarno propadanje.</w:t>
      </w:r>
    </w:p>
    <w:p w:rsidR="00275AE4" w:rsidRPr="005D339A" w:rsidRDefault="00275AE4" w:rsidP="00275AE4">
      <w:pPr>
        <w:pStyle w:val="ListParagraph"/>
        <w:rPr>
          <w:sz w:val="24"/>
          <w:szCs w:val="24"/>
        </w:rPr>
      </w:pPr>
    </w:p>
    <w:p w:rsidR="001E103C" w:rsidRPr="00DE175A" w:rsidRDefault="00275AE4" w:rsidP="00DE175A">
      <w:pPr>
        <w:pStyle w:val="ListParagraph"/>
        <w:numPr>
          <w:ilvl w:val="0"/>
          <w:numId w:val="9"/>
        </w:numPr>
        <w:rPr>
          <w:b/>
          <w:sz w:val="28"/>
          <w:szCs w:val="28"/>
        </w:rPr>
      </w:pPr>
      <w:r w:rsidRPr="00DE175A">
        <w:rPr>
          <w:sz w:val="24"/>
          <w:szCs w:val="24"/>
        </w:rPr>
        <w:t>Periferne nerve mo</w:t>
      </w:r>
      <w:r w:rsidR="00537B0D">
        <w:rPr>
          <w:sz w:val="24"/>
          <w:szCs w:val="24"/>
        </w:rPr>
        <w:t>že oš</w:t>
      </w:r>
      <w:r w:rsidRPr="00DE175A">
        <w:rPr>
          <w:sz w:val="24"/>
          <w:szCs w:val="24"/>
        </w:rPr>
        <w:t>tetiti bolest vasa nervorum i njihovo začepljenje zbog upalnog ili ateroskleroznog procesa može dovesti do ishemične nekroze dijela nervnog živca (dijabetes), pa ovo treba imati na umu kaod npr.pareze facialisa ili pareze abducensa</w:t>
      </w:r>
      <w:r w:rsidR="006600D7" w:rsidRPr="00DE175A">
        <w:rPr>
          <w:sz w:val="24"/>
          <w:szCs w:val="24"/>
        </w:rPr>
        <w:t>.</w:t>
      </w:r>
    </w:p>
    <w:p w:rsidR="009D14BE" w:rsidRDefault="009D14BE" w:rsidP="006600D7">
      <w:pPr>
        <w:rPr>
          <w:b/>
          <w:sz w:val="28"/>
          <w:szCs w:val="28"/>
        </w:rPr>
      </w:pPr>
    </w:p>
    <w:p w:rsidR="005D339A" w:rsidRDefault="005D339A" w:rsidP="006600D7">
      <w:pPr>
        <w:rPr>
          <w:b/>
          <w:sz w:val="28"/>
          <w:szCs w:val="28"/>
        </w:rPr>
      </w:pPr>
    </w:p>
    <w:p w:rsidR="00C07C2F" w:rsidRDefault="00C07C2F" w:rsidP="006600D7">
      <w:pPr>
        <w:rPr>
          <w:b/>
          <w:sz w:val="28"/>
          <w:szCs w:val="28"/>
        </w:rPr>
      </w:pPr>
    </w:p>
    <w:p w:rsidR="00C07C2F" w:rsidRDefault="00C07C2F" w:rsidP="006600D7">
      <w:pPr>
        <w:rPr>
          <w:b/>
          <w:sz w:val="28"/>
          <w:szCs w:val="28"/>
        </w:rPr>
      </w:pPr>
    </w:p>
    <w:p w:rsidR="00C07C2F" w:rsidRDefault="00C07C2F" w:rsidP="006600D7">
      <w:pPr>
        <w:rPr>
          <w:b/>
          <w:sz w:val="28"/>
          <w:szCs w:val="28"/>
        </w:rPr>
      </w:pPr>
    </w:p>
    <w:p w:rsidR="00C07C2F" w:rsidRDefault="00C07C2F" w:rsidP="006600D7">
      <w:pPr>
        <w:rPr>
          <w:b/>
          <w:sz w:val="28"/>
          <w:szCs w:val="28"/>
        </w:rPr>
      </w:pPr>
    </w:p>
    <w:p w:rsidR="00C07C2F" w:rsidRPr="006600D7" w:rsidRDefault="00C07C2F" w:rsidP="006600D7">
      <w:pPr>
        <w:rPr>
          <w:b/>
          <w:sz w:val="28"/>
          <w:szCs w:val="28"/>
        </w:rPr>
      </w:pPr>
    </w:p>
    <w:p w:rsidR="00EC032D" w:rsidRDefault="00EC032D" w:rsidP="006600D7">
      <w:pPr>
        <w:rPr>
          <w:b/>
          <w:sz w:val="28"/>
          <w:szCs w:val="28"/>
        </w:rPr>
      </w:pPr>
    </w:p>
    <w:p w:rsidR="00EC032D" w:rsidRDefault="00EC032D" w:rsidP="006600D7">
      <w:pPr>
        <w:rPr>
          <w:b/>
          <w:sz w:val="28"/>
          <w:szCs w:val="28"/>
        </w:rPr>
      </w:pPr>
    </w:p>
    <w:p w:rsidR="00104B1F" w:rsidRPr="006600D7" w:rsidRDefault="004C2524" w:rsidP="006600D7">
      <w:pPr>
        <w:rPr>
          <w:b/>
          <w:sz w:val="28"/>
          <w:szCs w:val="28"/>
        </w:rPr>
      </w:pPr>
      <w:r w:rsidRPr="006600D7">
        <w:rPr>
          <w:b/>
          <w:sz w:val="28"/>
          <w:szCs w:val="28"/>
        </w:rPr>
        <w:t xml:space="preserve">5.1- </w:t>
      </w:r>
      <w:r w:rsidR="00104B1F" w:rsidRPr="006600D7">
        <w:rPr>
          <w:b/>
          <w:sz w:val="28"/>
          <w:szCs w:val="28"/>
        </w:rPr>
        <w:t xml:space="preserve">Tabela 1. </w:t>
      </w:r>
      <w:r w:rsidR="00104B1F" w:rsidRPr="006600D7">
        <w:rPr>
          <w:sz w:val="28"/>
          <w:szCs w:val="28"/>
        </w:rPr>
        <w:t>– Etiološka klasifikacija polineuropatija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2872CE" w:rsidTr="002872CE">
        <w:trPr>
          <w:trHeight w:val="5385"/>
        </w:trPr>
        <w:tc>
          <w:tcPr>
            <w:tcW w:w="10170" w:type="dxa"/>
            <w:tcBorders>
              <w:bottom w:val="single" w:sz="4" w:space="0" w:color="auto"/>
            </w:tcBorders>
          </w:tcPr>
          <w:p w:rsidR="002872CE" w:rsidRPr="006748E2" w:rsidRDefault="002872CE" w:rsidP="002872CE">
            <w:pPr>
              <w:pStyle w:val="ListParagraph"/>
              <w:numPr>
                <w:ilvl w:val="0"/>
                <w:numId w:val="3"/>
              </w:numPr>
              <w:rPr>
                <w:sz w:val="24"/>
                <w:szCs w:val="28"/>
              </w:rPr>
            </w:pPr>
            <w:r w:rsidRPr="002872CE">
              <w:rPr>
                <w:b/>
                <w:sz w:val="28"/>
                <w:szCs w:val="28"/>
              </w:rPr>
              <w:t>AKUTNI IDIOPATSKI POLINEURITIS,</w:t>
            </w:r>
            <w:r>
              <w:rPr>
                <w:sz w:val="28"/>
                <w:szCs w:val="28"/>
              </w:rPr>
              <w:t xml:space="preserve"> </w:t>
            </w:r>
            <w:r w:rsidRPr="006748E2">
              <w:rPr>
                <w:sz w:val="24"/>
                <w:szCs w:val="28"/>
              </w:rPr>
              <w:t>landry-Guillain-Barr sinfrom (GBS).</w:t>
            </w:r>
          </w:p>
          <w:p w:rsidR="002872CE" w:rsidRPr="006748E2" w:rsidRDefault="002872CE" w:rsidP="002872CE">
            <w:pPr>
              <w:pStyle w:val="ListParagraph"/>
              <w:ind w:left="660"/>
              <w:rPr>
                <w:sz w:val="24"/>
                <w:szCs w:val="28"/>
              </w:rPr>
            </w:pPr>
            <w:r w:rsidRPr="006748E2">
              <w:rPr>
                <w:sz w:val="24"/>
                <w:szCs w:val="28"/>
              </w:rPr>
              <w:t xml:space="preserve">       Akutna inflamatorna demijelinizujuća poliradikulopatija</w:t>
            </w:r>
          </w:p>
          <w:p w:rsidR="002872CE" w:rsidRPr="002872CE" w:rsidRDefault="002872CE" w:rsidP="002872CE">
            <w:pPr>
              <w:pStyle w:val="ListParagraph"/>
              <w:numPr>
                <w:ilvl w:val="0"/>
                <w:numId w:val="3"/>
              </w:numPr>
              <w:rPr>
                <w:b/>
                <w:sz w:val="28"/>
                <w:szCs w:val="28"/>
              </w:rPr>
            </w:pPr>
            <w:r w:rsidRPr="002872CE">
              <w:rPr>
                <w:b/>
                <w:sz w:val="28"/>
                <w:szCs w:val="28"/>
              </w:rPr>
              <w:t>INFEKTIVNI POLINEURITIS</w:t>
            </w:r>
          </w:p>
          <w:p w:rsidR="002872CE" w:rsidRPr="006748E2" w:rsidRDefault="002872CE" w:rsidP="002872CE">
            <w:pPr>
              <w:pStyle w:val="ListParagraph"/>
              <w:ind w:left="660"/>
              <w:rPr>
                <w:sz w:val="24"/>
                <w:szCs w:val="28"/>
              </w:rPr>
            </w:pPr>
            <w:r w:rsidRPr="006748E2">
              <w:rPr>
                <w:sz w:val="24"/>
                <w:szCs w:val="28"/>
              </w:rPr>
              <w:t xml:space="preserve">       Polineuritis kod virusnog hepatitisa</w:t>
            </w:r>
          </w:p>
          <w:p w:rsidR="002872CE" w:rsidRPr="006748E2" w:rsidRDefault="002872CE" w:rsidP="002872CE">
            <w:pPr>
              <w:pStyle w:val="ListParagraph"/>
              <w:ind w:left="660"/>
              <w:rPr>
                <w:sz w:val="24"/>
                <w:szCs w:val="28"/>
              </w:rPr>
            </w:pPr>
            <w:r w:rsidRPr="006748E2">
              <w:rPr>
                <w:sz w:val="24"/>
                <w:szCs w:val="28"/>
              </w:rPr>
              <w:t xml:space="preserve">       Diftericni </w:t>
            </w:r>
            <w:r w:rsidR="00ED6F77" w:rsidRPr="006748E2">
              <w:rPr>
                <w:sz w:val="24"/>
                <w:szCs w:val="28"/>
              </w:rPr>
              <w:t>poli</w:t>
            </w:r>
            <w:r w:rsidRPr="006748E2">
              <w:rPr>
                <w:sz w:val="24"/>
                <w:szCs w:val="28"/>
              </w:rPr>
              <w:t>neuritis</w:t>
            </w:r>
          </w:p>
          <w:p w:rsidR="002872CE" w:rsidRPr="006748E2" w:rsidRDefault="002872CE" w:rsidP="002872CE">
            <w:pPr>
              <w:pStyle w:val="ListParagraph"/>
              <w:ind w:left="660"/>
              <w:rPr>
                <w:sz w:val="24"/>
                <w:szCs w:val="28"/>
              </w:rPr>
            </w:pPr>
            <w:r w:rsidRPr="006748E2">
              <w:rPr>
                <w:sz w:val="24"/>
                <w:szCs w:val="28"/>
              </w:rPr>
              <w:t xml:space="preserve">       Polineuritis kod infektivne mononukleoze</w:t>
            </w:r>
          </w:p>
          <w:p w:rsidR="00ED6F77" w:rsidRDefault="002872CE" w:rsidP="00ED6F77">
            <w:pPr>
              <w:pStyle w:val="ListParagraph"/>
              <w:ind w:left="660"/>
              <w:rPr>
                <w:sz w:val="28"/>
                <w:szCs w:val="28"/>
              </w:rPr>
            </w:pPr>
            <w:r w:rsidRPr="006748E2">
              <w:rPr>
                <w:sz w:val="24"/>
                <w:szCs w:val="28"/>
              </w:rPr>
              <w:t xml:space="preserve">       Leprozni </w:t>
            </w:r>
            <w:r w:rsidR="00ED6F77" w:rsidRPr="006748E2">
              <w:rPr>
                <w:sz w:val="24"/>
                <w:szCs w:val="28"/>
              </w:rPr>
              <w:t>polineuritis</w:t>
            </w:r>
          </w:p>
          <w:p w:rsidR="00ED6F77" w:rsidRDefault="00ED6F77" w:rsidP="00ED6F77">
            <w:pPr>
              <w:pStyle w:val="ListParagraph"/>
              <w:numPr>
                <w:ilvl w:val="0"/>
                <w:numId w:val="3"/>
              </w:numPr>
              <w:rPr>
                <w:b/>
                <w:sz w:val="28"/>
                <w:szCs w:val="28"/>
              </w:rPr>
            </w:pPr>
            <w:r>
              <w:rPr>
                <w:b/>
                <w:sz w:val="28"/>
                <w:szCs w:val="28"/>
              </w:rPr>
              <w:t>M</w:t>
            </w:r>
            <w:r w:rsidR="006748E2">
              <w:rPr>
                <w:b/>
                <w:sz w:val="28"/>
                <w:szCs w:val="28"/>
              </w:rPr>
              <w:t>ETABOLICKE POLINEUROPATIJE</w:t>
            </w:r>
          </w:p>
          <w:p w:rsidR="00ED6F77" w:rsidRPr="006748E2" w:rsidRDefault="00ED6F77" w:rsidP="00ED6F77">
            <w:pPr>
              <w:pStyle w:val="ListParagraph"/>
              <w:ind w:left="660"/>
              <w:rPr>
                <w:sz w:val="24"/>
                <w:szCs w:val="28"/>
              </w:rPr>
            </w:pPr>
            <w:r w:rsidRPr="006748E2">
              <w:rPr>
                <w:b/>
                <w:sz w:val="24"/>
                <w:szCs w:val="28"/>
              </w:rPr>
              <w:t xml:space="preserve">       </w:t>
            </w:r>
            <w:r w:rsidRPr="006748E2">
              <w:rPr>
                <w:sz w:val="24"/>
                <w:szCs w:val="28"/>
              </w:rPr>
              <w:t>Polineuropatija kod uremije</w:t>
            </w:r>
          </w:p>
          <w:p w:rsidR="00ED6F77" w:rsidRPr="006748E2" w:rsidRDefault="00ED6F77" w:rsidP="00ED6F77">
            <w:pPr>
              <w:pStyle w:val="ListParagraph"/>
              <w:ind w:left="660"/>
              <w:rPr>
                <w:sz w:val="24"/>
                <w:szCs w:val="28"/>
              </w:rPr>
            </w:pPr>
            <w:r w:rsidRPr="006748E2">
              <w:rPr>
                <w:sz w:val="24"/>
                <w:szCs w:val="28"/>
              </w:rPr>
              <w:t xml:space="preserve">       Polineuropatija kod porfirije</w:t>
            </w:r>
          </w:p>
          <w:p w:rsidR="00ED6F77" w:rsidRPr="006748E2" w:rsidRDefault="00ED6F77" w:rsidP="00ED6F77">
            <w:pPr>
              <w:pStyle w:val="ListParagraph"/>
              <w:ind w:left="660"/>
              <w:rPr>
                <w:sz w:val="24"/>
                <w:szCs w:val="28"/>
              </w:rPr>
            </w:pPr>
            <w:r w:rsidRPr="006748E2">
              <w:rPr>
                <w:sz w:val="24"/>
                <w:szCs w:val="28"/>
              </w:rPr>
              <w:t xml:space="preserve">       Polineuropatija kod endokrinih poremećaja</w:t>
            </w:r>
          </w:p>
          <w:p w:rsidR="00ED6F77" w:rsidRPr="006748E2" w:rsidRDefault="00ED6F77" w:rsidP="00ED6F77">
            <w:pPr>
              <w:pStyle w:val="ListParagraph"/>
              <w:ind w:left="660"/>
              <w:rPr>
                <w:sz w:val="24"/>
                <w:szCs w:val="28"/>
              </w:rPr>
            </w:pPr>
            <w:r w:rsidRPr="006748E2">
              <w:rPr>
                <w:sz w:val="24"/>
                <w:szCs w:val="28"/>
              </w:rPr>
              <w:t xml:space="preserve">       Polineuropatija kod avitaminoza</w:t>
            </w:r>
          </w:p>
          <w:p w:rsidR="00ED6F77" w:rsidRDefault="00ED6F77" w:rsidP="00ED6F77">
            <w:pPr>
              <w:pStyle w:val="ListParagraph"/>
              <w:numPr>
                <w:ilvl w:val="0"/>
                <w:numId w:val="3"/>
              </w:numPr>
              <w:rPr>
                <w:b/>
                <w:sz w:val="28"/>
                <w:szCs w:val="28"/>
              </w:rPr>
            </w:pPr>
            <w:r>
              <w:rPr>
                <w:b/>
                <w:sz w:val="28"/>
                <w:szCs w:val="28"/>
              </w:rPr>
              <w:t>T</w:t>
            </w:r>
            <w:r w:rsidR="006748E2">
              <w:rPr>
                <w:b/>
                <w:sz w:val="28"/>
                <w:szCs w:val="28"/>
              </w:rPr>
              <w:t>OKSICNE POLINEUROPATIJE</w:t>
            </w:r>
          </w:p>
          <w:p w:rsidR="00ED6F77" w:rsidRPr="006748E2" w:rsidRDefault="00ED6F77" w:rsidP="00ED6F77">
            <w:pPr>
              <w:pStyle w:val="ListParagraph"/>
              <w:ind w:left="660"/>
              <w:rPr>
                <w:sz w:val="24"/>
                <w:szCs w:val="24"/>
              </w:rPr>
            </w:pPr>
            <w:r w:rsidRPr="006748E2">
              <w:rPr>
                <w:b/>
                <w:sz w:val="24"/>
                <w:szCs w:val="24"/>
              </w:rPr>
              <w:t xml:space="preserve">       </w:t>
            </w:r>
            <w:r w:rsidRPr="006748E2">
              <w:rPr>
                <w:sz w:val="24"/>
                <w:szCs w:val="24"/>
              </w:rPr>
              <w:t>Polineuropatija kod trovanja teškim metalima</w:t>
            </w:r>
          </w:p>
          <w:p w:rsidR="00ED6F77" w:rsidRPr="006748E2" w:rsidRDefault="00ED6F77" w:rsidP="00ED6F77">
            <w:pPr>
              <w:pStyle w:val="ListParagraph"/>
              <w:ind w:left="660"/>
              <w:rPr>
                <w:sz w:val="24"/>
                <w:szCs w:val="24"/>
              </w:rPr>
            </w:pPr>
            <w:r w:rsidRPr="006748E2">
              <w:rPr>
                <w:sz w:val="24"/>
                <w:szCs w:val="24"/>
              </w:rPr>
              <w:t xml:space="preserve">       Alkoholna polineuropatija</w:t>
            </w:r>
          </w:p>
          <w:p w:rsidR="00ED6F77" w:rsidRPr="006748E2" w:rsidRDefault="00ED6F77" w:rsidP="00ED6F77">
            <w:pPr>
              <w:pStyle w:val="ListParagraph"/>
              <w:ind w:left="660"/>
              <w:rPr>
                <w:sz w:val="24"/>
                <w:szCs w:val="24"/>
              </w:rPr>
            </w:pPr>
            <w:r w:rsidRPr="006748E2">
              <w:rPr>
                <w:sz w:val="24"/>
                <w:szCs w:val="24"/>
              </w:rPr>
              <w:t xml:space="preserve">       Medikamentozne polineuropatije</w:t>
            </w:r>
          </w:p>
          <w:p w:rsidR="00ED6F77" w:rsidRPr="006748E2" w:rsidRDefault="00ED6F77" w:rsidP="00ED6F77">
            <w:pPr>
              <w:pStyle w:val="ListParagraph"/>
              <w:ind w:left="660"/>
              <w:rPr>
                <w:sz w:val="24"/>
                <w:szCs w:val="24"/>
              </w:rPr>
            </w:pPr>
            <w:r w:rsidRPr="006748E2">
              <w:rPr>
                <w:sz w:val="24"/>
                <w:szCs w:val="24"/>
              </w:rPr>
              <w:t xml:space="preserve">       Polineuropatija kod trovanja organskim sastojcima</w:t>
            </w:r>
          </w:p>
          <w:p w:rsidR="006748E2" w:rsidRPr="006748E2" w:rsidRDefault="006748E2" w:rsidP="006748E2">
            <w:pPr>
              <w:pStyle w:val="ListParagraph"/>
              <w:numPr>
                <w:ilvl w:val="0"/>
                <w:numId w:val="3"/>
              </w:numPr>
              <w:rPr>
                <w:sz w:val="28"/>
                <w:szCs w:val="28"/>
              </w:rPr>
            </w:pPr>
            <w:r>
              <w:rPr>
                <w:b/>
                <w:sz w:val="28"/>
                <w:szCs w:val="28"/>
              </w:rPr>
              <w:t>VASKULARNE POLINEUROPATIJE</w:t>
            </w:r>
          </w:p>
          <w:p w:rsidR="006748E2" w:rsidRPr="006748E2" w:rsidRDefault="006748E2" w:rsidP="006748E2">
            <w:pPr>
              <w:pStyle w:val="ListParagraph"/>
              <w:ind w:left="660"/>
              <w:rPr>
                <w:sz w:val="24"/>
                <w:szCs w:val="24"/>
              </w:rPr>
            </w:pPr>
            <w:r w:rsidRPr="006748E2">
              <w:rPr>
                <w:b/>
                <w:sz w:val="24"/>
                <w:szCs w:val="24"/>
              </w:rPr>
              <w:t xml:space="preserve">       </w:t>
            </w:r>
            <w:r w:rsidRPr="006748E2">
              <w:rPr>
                <w:sz w:val="24"/>
                <w:szCs w:val="24"/>
              </w:rPr>
              <w:t>Dijabetična polineuropatija</w:t>
            </w:r>
          </w:p>
          <w:p w:rsidR="006748E2" w:rsidRPr="006748E2" w:rsidRDefault="006748E2" w:rsidP="006748E2">
            <w:pPr>
              <w:pStyle w:val="ListParagraph"/>
              <w:ind w:left="660"/>
              <w:rPr>
                <w:sz w:val="24"/>
                <w:szCs w:val="24"/>
              </w:rPr>
            </w:pPr>
            <w:r w:rsidRPr="006748E2">
              <w:rPr>
                <w:sz w:val="24"/>
                <w:szCs w:val="24"/>
              </w:rPr>
              <w:t xml:space="preserve">       Polineuropatija kod Lupus eritematizusa</w:t>
            </w:r>
          </w:p>
          <w:p w:rsidR="006748E2" w:rsidRPr="006748E2" w:rsidRDefault="006748E2" w:rsidP="006748E2">
            <w:pPr>
              <w:pStyle w:val="ListParagraph"/>
              <w:ind w:left="660"/>
              <w:rPr>
                <w:sz w:val="24"/>
                <w:szCs w:val="24"/>
              </w:rPr>
            </w:pPr>
            <w:r w:rsidRPr="006748E2">
              <w:rPr>
                <w:sz w:val="24"/>
                <w:szCs w:val="24"/>
              </w:rPr>
              <w:t xml:space="preserve">       Polineuropatija kod polyartritis nodosa</w:t>
            </w:r>
          </w:p>
          <w:p w:rsidR="006748E2" w:rsidRPr="006748E2" w:rsidRDefault="006748E2" w:rsidP="006748E2">
            <w:pPr>
              <w:pStyle w:val="ListParagraph"/>
              <w:ind w:left="660"/>
              <w:rPr>
                <w:sz w:val="24"/>
                <w:szCs w:val="24"/>
              </w:rPr>
            </w:pPr>
            <w:r w:rsidRPr="006748E2">
              <w:rPr>
                <w:sz w:val="24"/>
                <w:szCs w:val="24"/>
              </w:rPr>
              <w:t xml:space="preserve">       Polineuropatija kod Birgerove bolesti</w:t>
            </w:r>
          </w:p>
          <w:p w:rsidR="006748E2" w:rsidRDefault="006748E2" w:rsidP="006748E2">
            <w:pPr>
              <w:pStyle w:val="ListParagraph"/>
              <w:numPr>
                <w:ilvl w:val="0"/>
                <w:numId w:val="3"/>
              </w:numPr>
              <w:rPr>
                <w:b/>
                <w:sz w:val="28"/>
                <w:szCs w:val="28"/>
              </w:rPr>
            </w:pPr>
            <w:r>
              <w:rPr>
                <w:b/>
                <w:sz w:val="28"/>
                <w:szCs w:val="28"/>
              </w:rPr>
              <w:t>GENETSKI USLOVLJENE POLINEUROPATIJE</w:t>
            </w:r>
          </w:p>
          <w:p w:rsidR="006748E2" w:rsidRDefault="006748E2" w:rsidP="006748E2">
            <w:pPr>
              <w:pStyle w:val="ListParagraph"/>
              <w:ind w:left="660"/>
              <w:rPr>
                <w:sz w:val="24"/>
                <w:szCs w:val="28"/>
              </w:rPr>
            </w:pPr>
            <w:r>
              <w:rPr>
                <w:b/>
                <w:sz w:val="28"/>
                <w:szCs w:val="28"/>
              </w:rPr>
              <w:t xml:space="preserve">      </w:t>
            </w:r>
            <w:r w:rsidRPr="006748E2">
              <w:rPr>
                <w:sz w:val="24"/>
                <w:szCs w:val="28"/>
              </w:rPr>
              <w:t>Peronealna mišićna atrofija (Charocot-Marie-Tooth)</w:t>
            </w:r>
          </w:p>
          <w:p w:rsidR="00104B1F" w:rsidRDefault="00104B1F" w:rsidP="006748E2">
            <w:pPr>
              <w:pStyle w:val="ListParagraph"/>
              <w:ind w:left="660"/>
              <w:rPr>
                <w:sz w:val="24"/>
                <w:szCs w:val="28"/>
              </w:rPr>
            </w:pPr>
            <w:r>
              <w:rPr>
                <w:sz w:val="24"/>
                <w:szCs w:val="28"/>
              </w:rPr>
              <w:t xml:space="preserve">       Hipertrofična intersticijalna polineuropatija (Dejerine-Sottas)</w:t>
            </w:r>
          </w:p>
          <w:p w:rsidR="006748E2" w:rsidRDefault="00104B1F" w:rsidP="00104B1F">
            <w:pPr>
              <w:pStyle w:val="ListParagraph"/>
              <w:ind w:left="660"/>
              <w:rPr>
                <w:sz w:val="24"/>
                <w:szCs w:val="28"/>
              </w:rPr>
            </w:pPr>
            <w:r>
              <w:rPr>
                <w:sz w:val="24"/>
                <w:szCs w:val="28"/>
              </w:rPr>
              <w:t xml:space="preserve">    Refsumonova bolset</w:t>
            </w:r>
          </w:p>
          <w:p w:rsidR="00104B1F" w:rsidRDefault="00104B1F" w:rsidP="00104B1F">
            <w:pPr>
              <w:pStyle w:val="ListParagraph"/>
              <w:ind w:left="660"/>
              <w:rPr>
                <w:sz w:val="24"/>
                <w:szCs w:val="28"/>
              </w:rPr>
            </w:pPr>
            <w:r>
              <w:rPr>
                <w:sz w:val="24"/>
                <w:szCs w:val="28"/>
              </w:rPr>
              <w:t xml:space="preserve">    Amiloidne polineuropatije</w:t>
            </w:r>
          </w:p>
          <w:p w:rsidR="00104B1F" w:rsidRPr="00104B1F" w:rsidRDefault="00104B1F" w:rsidP="00104B1F">
            <w:pPr>
              <w:pStyle w:val="ListParagraph"/>
              <w:numPr>
                <w:ilvl w:val="0"/>
                <w:numId w:val="3"/>
              </w:numPr>
              <w:rPr>
                <w:b/>
                <w:sz w:val="28"/>
                <w:szCs w:val="28"/>
              </w:rPr>
            </w:pPr>
            <w:r w:rsidRPr="00104B1F">
              <w:rPr>
                <w:b/>
                <w:sz w:val="28"/>
                <w:szCs w:val="28"/>
              </w:rPr>
              <w:t>OSTALE POLINEUROPATIJE</w:t>
            </w:r>
          </w:p>
          <w:p w:rsidR="00104B1F" w:rsidRDefault="00104B1F" w:rsidP="00104B1F">
            <w:pPr>
              <w:pStyle w:val="ListParagraph"/>
              <w:ind w:left="660"/>
              <w:rPr>
                <w:sz w:val="24"/>
                <w:szCs w:val="28"/>
              </w:rPr>
            </w:pPr>
            <w:r>
              <w:rPr>
                <w:b/>
                <w:sz w:val="24"/>
                <w:szCs w:val="28"/>
              </w:rPr>
              <w:t xml:space="preserve">     </w:t>
            </w:r>
            <w:r w:rsidRPr="00104B1F">
              <w:rPr>
                <w:sz w:val="24"/>
                <w:szCs w:val="28"/>
              </w:rPr>
              <w:t>Paraneoplastične polineuropatije</w:t>
            </w:r>
          </w:p>
          <w:p w:rsidR="00104B1F" w:rsidRDefault="00104B1F" w:rsidP="00104B1F">
            <w:pPr>
              <w:pStyle w:val="ListParagraph"/>
              <w:ind w:left="660"/>
              <w:rPr>
                <w:sz w:val="24"/>
                <w:szCs w:val="28"/>
              </w:rPr>
            </w:pPr>
            <w:r>
              <w:rPr>
                <w:sz w:val="24"/>
                <w:szCs w:val="28"/>
              </w:rPr>
              <w:t xml:space="preserve">     Neoplastične polineuropatije</w:t>
            </w:r>
          </w:p>
          <w:p w:rsidR="00104B1F" w:rsidRPr="00104B1F" w:rsidRDefault="00104B1F" w:rsidP="00104B1F">
            <w:pPr>
              <w:pStyle w:val="ListParagraph"/>
              <w:ind w:left="660"/>
              <w:rPr>
                <w:sz w:val="24"/>
                <w:szCs w:val="28"/>
              </w:rPr>
            </w:pPr>
            <w:r>
              <w:rPr>
                <w:sz w:val="24"/>
                <w:szCs w:val="28"/>
              </w:rPr>
              <w:t xml:space="preserve">     Paraproteinemične i disproteinemične polineuropatije</w:t>
            </w:r>
          </w:p>
        </w:tc>
      </w:tr>
    </w:tbl>
    <w:p w:rsidR="000E60A8" w:rsidRDefault="000E60A8" w:rsidP="00F059AE">
      <w:pPr>
        <w:rPr>
          <w:sz w:val="28"/>
          <w:szCs w:val="28"/>
        </w:rPr>
      </w:pPr>
    </w:p>
    <w:p w:rsidR="005D339A" w:rsidRDefault="005D339A" w:rsidP="00F059AE">
      <w:pPr>
        <w:rPr>
          <w:b/>
          <w:sz w:val="40"/>
          <w:szCs w:val="40"/>
        </w:rPr>
      </w:pPr>
    </w:p>
    <w:p w:rsidR="00EC032D" w:rsidRDefault="00EC032D" w:rsidP="00F059AE">
      <w:pPr>
        <w:rPr>
          <w:b/>
          <w:sz w:val="40"/>
          <w:szCs w:val="40"/>
        </w:rPr>
      </w:pPr>
    </w:p>
    <w:p w:rsidR="00EC032D" w:rsidRDefault="00EC032D" w:rsidP="00F059AE">
      <w:pPr>
        <w:rPr>
          <w:b/>
          <w:sz w:val="40"/>
          <w:szCs w:val="40"/>
        </w:rPr>
      </w:pPr>
    </w:p>
    <w:p w:rsidR="00907A3F" w:rsidRDefault="00907A3F" w:rsidP="00F059AE">
      <w:pPr>
        <w:rPr>
          <w:b/>
          <w:sz w:val="40"/>
          <w:szCs w:val="40"/>
        </w:rPr>
      </w:pPr>
    </w:p>
    <w:p w:rsidR="000E60A8" w:rsidRDefault="000D5968" w:rsidP="00F059AE">
      <w:pPr>
        <w:rPr>
          <w:b/>
          <w:sz w:val="40"/>
          <w:szCs w:val="40"/>
        </w:rPr>
      </w:pPr>
      <w:r>
        <w:rPr>
          <w:b/>
          <w:sz w:val="40"/>
          <w:szCs w:val="40"/>
        </w:rPr>
        <w:t xml:space="preserve">1.3 </w:t>
      </w:r>
      <w:r w:rsidR="000E60A8">
        <w:rPr>
          <w:b/>
          <w:sz w:val="40"/>
          <w:szCs w:val="40"/>
        </w:rPr>
        <w:t>KLINICKA SLIKA</w:t>
      </w:r>
    </w:p>
    <w:p w:rsidR="00DC7CE1" w:rsidRPr="005D339A" w:rsidRDefault="000E60A8" w:rsidP="005B4FB5">
      <w:pPr>
        <w:ind w:firstLine="720"/>
        <w:rPr>
          <w:sz w:val="24"/>
          <w:szCs w:val="24"/>
        </w:rPr>
      </w:pPr>
      <w:r w:rsidRPr="005D339A">
        <w:rPr>
          <w:sz w:val="24"/>
          <w:szCs w:val="24"/>
        </w:rPr>
        <w:t>Polineuropatija moze nastupiti: akutno (poliradikuloneuritis, infektivni polineuritis, porfirijska polineuropatija, polineuropatija kod primjene seruma ili vakcina, neke toksične polineuropatije) , subakutno (alkoholna polineuropatija, umremična, neke toksicne polineuropatije) , ili se razvijaju veoma sporo (većina dijabetickih, hreditarne, nepoznate etiologije).</w:t>
      </w:r>
    </w:p>
    <w:p w:rsidR="00DC7CE1" w:rsidRPr="005D339A" w:rsidRDefault="00DC7CE1" w:rsidP="005B4FB5">
      <w:pPr>
        <w:rPr>
          <w:sz w:val="24"/>
          <w:szCs w:val="24"/>
        </w:rPr>
      </w:pPr>
      <w:r w:rsidRPr="005D339A">
        <w:rPr>
          <w:sz w:val="24"/>
          <w:szCs w:val="24"/>
        </w:rPr>
        <w:t>Prema kiličkoj slici nuropatije mozemo podjeliti na:</w:t>
      </w:r>
    </w:p>
    <w:p w:rsidR="00DC7CE1" w:rsidRPr="005D339A" w:rsidRDefault="00DC7CE1" w:rsidP="00DC7CE1">
      <w:pPr>
        <w:pStyle w:val="ListParagraph"/>
        <w:numPr>
          <w:ilvl w:val="0"/>
          <w:numId w:val="4"/>
        </w:numPr>
        <w:rPr>
          <w:sz w:val="24"/>
          <w:szCs w:val="24"/>
        </w:rPr>
      </w:pPr>
      <w:r w:rsidRPr="005D339A">
        <w:rPr>
          <w:sz w:val="24"/>
          <w:szCs w:val="24"/>
        </w:rPr>
        <w:t>Motorne polineuropatije</w:t>
      </w:r>
    </w:p>
    <w:p w:rsidR="00DC7CE1" w:rsidRPr="005D339A" w:rsidRDefault="00DC7CE1" w:rsidP="00DC7CE1">
      <w:pPr>
        <w:pStyle w:val="ListParagraph"/>
        <w:numPr>
          <w:ilvl w:val="0"/>
          <w:numId w:val="4"/>
        </w:numPr>
        <w:rPr>
          <w:sz w:val="24"/>
          <w:szCs w:val="24"/>
        </w:rPr>
      </w:pPr>
      <w:r w:rsidRPr="005D339A">
        <w:rPr>
          <w:sz w:val="24"/>
          <w:szCs w:val="24"/>
        </w:rPr>
        <w:t>Senzitivne polineuropatije</w:t>
      </w:r>
    </w:p>
    <w:p w:rsidR="00DC7CE1" w:rsidRPr="005D339A" w:rsidRDefault="00DC7CE1" w:rsidP="00DC7CE1">
      <w:pPr>
        <w:pStyle w:val="ListParagraph"/>
        <w:numPr>
          <w:ilvl w:val="0"/>
          <w:numId w:val="4"/>
        </w:numPr>
        <w:rPr>
          <w:sz w:val="24"/>
          <w:szCs w:val="24"/>
        </w:rPr>
      </w:pPr>
      <w:r w:rsidRPr="005D339A">
        <w:rPr>
          <w:sz w:val="24"/>
          <w:szCs w:val="24"/>
        </w:rPr>
        <w:t>Senzo-motorne polineuropatije</w:t>
      </w:r>
    </w:p>
    <w:p w:rsidR="00DC7CE1" w:rsidRPr="005D339A" w:rsidRDefault="00DC7CE1" w:rsidP="00DC7CE1">
      <w:pPr>
        <w:pStyle w:val="ListParagraph"/>
        <w:numPr>
          <w:ilvl w:val="0"/>
          <w:numId w:val="4"/>
        </w:numPr>
        <w:rPr>
          <w:sz w:val="24"/>
          <w:szCs w:val="24"/>
        </w:rPr>
      </w:pPr>
      <w:r w:rsidRPr="005D339A">
        <w:rPr>
          <w:sz w:val="24"/>
          <w:szCs w:val="24"/>
        </w:rPr>
        <w:t>Pseudomiopatske polineuropatije</w:t>
      </w:r>
    </w:p>
    <w:p w:rsidR="00DC7CE1" w:rsidRPr="005D339A" w:rsidRDefault="00DC7CE1" w:rsidP="00DC7CE1">
      <w:pPr>
        <w:pStyle w:val="ListParagraph"/>
        <w:numPr>
          <w:ilvl w:val="0"/>
          <w:numId w:val="4"/>
        </w:numPr>
        <w:rPr>
          <w:sz w:val="24"/>
          <w:szCs w:val="24"/>
        </w:rPr>
      </w:pPr>
      <w:r w:rsidRPr="005D339A">
        <w:rPr>
          <w:sz w:val="24"/>
          <w:szCs w:val="24"/>
        </w:rPr>
        <w:t>Mononeuritis</w:t>
      </w:r>
    </w:p>
    <w:p w:rsidR="00DC7CE1" w:rsidRPr="005D339A" w:rsidRDefault="00DC7CE1" w:rsidP="00617664">
      <w:pPr>
        <w:pStyle w:val="ListParagraph"/>
        <w:numPr>
          <w:ilvl w:val="0"/>
          <w:numId w:val="4"/>
        </w:numPr>
        <w:rPr>
          <w:sz w:val="24"/>
          <w:szCs w:val="24"/>
        </w:rPr>
      </w:pPr>
      <w:r w:rsidRPr="005D339A">
        <w:rPr>
          <w:sz w:val="24"/>
          <w:szCs w:val="24"/>
        </w:rPr>
        <w:t>Mononeuritis multiplex</w:t>
      </w:r>
    </w:p>
    <w:p w:rsidR="009E1642" w:rsidRPr="009D14BE" w:rsidRDefault="00DC7CE1" w:rsidP="005B4FB5">
      <w:pPr>
        <w:ind w:firstLine="360"/>
        <w:rPr>
          <w:sz w:val="24"/>
          <w:szCs w:val="24"/>
        </w:rPr>
      </w:pPr>
      <w:r w:rsidRPr="005D339A">
        <w:rPr>
          <w:sz w:val="24"/>
          <w:szCs w:val="24"/>
        </w:rPr>
        <w:t>Simptomatologija je u pravilu u distalnim djelovima ekstremiteta.Najčešće su noge zahvaćene ranije I više nego ruke.</w:t>
      </w:r>
    </w:p>
    <w:p w:rsidR="00F33BD3" w:rsidRPr="009D14BE" w:rsidRDefault="009E1642" w:rsidP="005B4FB5">
      <w:pPr>
        <w:ind w:firstLine="720"/>
        <w:rPr>
          <w:b/>
          <w:sz w:val="24"/>
          <w:szCs w:val="24"/>
        </w:rPr>
      </w:pPr>
      <w:r w:rsidRPr="005D339A">
        <w:rPr>
          <w:b/>
          <w:sz w:val="24"/>
          <w:szCs w:val="24"/>
        </w:rPr>
        <w:t xml:space="preserve">Motorna </w:t>
      </w:r>
      <w:r w:rsidRPr="005D339A">
        <w:rPr>
          <w:sz w:val="24"/>
          <w:szCs w:val="24"/>
        </w:rPr>
        <w:t xml:space="preserve">polineuropatija se manifestuje slabostima distalnih mišića nogu i ruku, hipotonijom i hipotrofijom misica. </w:t>
      </w:r>
      <w:r w:rsidR="00F33BD3" w:rsidRPr="005D339A">
        <w:rPr>
          <w:sz w:val="24"/>
          <w:szCs w:val="24"/>
        </w:rPr>
        <w:t>Kod razvijene slike motorne polineuropatije šake i stopala su vise mlitava. U pocetku bolesti mišićni refleksi mogu da budu pojačani, ali se kasnije smanjuju i gase.</w:t>
      </w:r>
      <w:r w:rsidRPr="005D339A">
        <w:rPr>
          <w:sz w:val="24"/>
          <w:szCs w:val="24"/>
        </w:rPr>
        <w:t xml:space="preserve"> </w:t>
      </w:r>
      <w:r w:rsidRPr="005D339A">
        <w:rPr>
          <w:b/>
          <w:sz w:val="24"/>
          <w:szCs w:val="24"/>
        </w:rPr>
        <w:t xml:space="preserve"> </w:t>
      </w:r>
    </w:p>
    <w:p w:rsidR="00BF772C" w:rsidRPr="005D339A" w:rsidRDefault="00F33BD3" w:rsidP="005B4FB5">
      <w:pPr>
        <w:ind w:firstLine="720"/>
        <w:rPr>
          <w:sz w:val="24"/>
          <w:szCs w:val="24"/>
        </w:rPr>
      </w:pPr>
      <w:r w:rsidRPr="005D339A">
        <w:rPr>
          <w:b/>
          <w:sz w:val="24"/>
          <w:szCs w:val="24"/>
        </w:rPr>
        <w:t xml:space="preserve">Senzitivna </w:t>
      </w:r>
      <w:r w:rsidRPr="005D339A">
        <w:rPr>
          <w:sz w:val="24"/>
          <w:szCs w:val="24"/>
        </w:rPr>
        <w:t>polineuropatija se manifestuje parastezijama i bolovima koji prvo zahvataju prste i stopala, a kasnije potkoljenice, šake i podlaktice. Osjećaj mravinjanja, bockanja, paljenja je najčešće neprijatan i bolan.</w:t>
      </w:r>
      <w:r w:rsidR="00BF772C" w:rsidRPr="005D339A">
        <w:rPr>
          <w:sz w:val="24"/>
          <w:szCs w:val="24"/>
        </w:rPr>
        <w:t xml:space="preserve"> Bolesnik se žali da ne osjeća obuću i da ne razlikuje hladnu I toplu vodu. Pregledom se otkiva snjizenje senzibiliteta za sve kvalitete po tipu “čarape i rukavice” .</w:t>
      </w:r>
    </w:p>
    <w:p w:rsidR="005B4FB5" w:rsidRPr="005D339A" w:rsidRDefault="00BF772C" w:rsidP="005B4FB5">
      <w:pPr>
        <w:ind w:firstLine="720"/>
        <w:rPr>
          <w:b/>
          <w:sz w:val="24"/>
          <w:szCs w:val="24"/>
        </w:rPr>
      </w:pPr>
      <w:r w:rsidRPr="005D339A">
        <w:rPr>
          <w:b/>
          <w:sz w:val="24"/>
          <w:szCs w:val="24"/>
        </w:rPr>
        <w:t xml:space="preserve">Senzomotorna  polineuropatija </w:t>
      </w:r>
      <w:r w:rsidRPr="005D339A">
        <w:rPr>
          <w:sz w:val="24"/>
          <w:szCs w:val="24"/>
        </w:rPr>
        <w:t xml:space="preserve">predstavlja kombinaciju senzitivnih i motornih </w:t>
      </w:r>
    </w:p>
    <w:p w:rsidR="00742743" w:rsidRPr="005D339A" w:rsidRDefault="00D730A4" w:rsidP="005B4FB5">
      <w:pPr>
        <w:ind w:firstLine="720"/>
        <w:rPr>
          <w:sz w:val="24"/>
          <w:szCs w:val="24"/>
        </w:rPr>
      </w:pPr>
      <w:r w:rsidRPr="005D339A">
        <w:rPr>
          <w:b/>
          <w:sz w:val="24"/>
          <w:szCs w:val="24"/>
        </w:rPr>
        <w:t xml:space="preserve">Pseudotabična </w:t>
      </w:r>
      <w:r w:rsidRPr="005D339A">
        <w:rPr>
          <w:sz w:val="24"/>
          <w:szCs w:val="24"/>
        </w:rPr>
        <w:t>polineuropatija je vrsta senzitivne polineuropatije kod koje dominira oštećenje dubokog svjesnog senzibiliteta. B</w:t>
      </w:r>
      <w:r w:rsidR="00742743" w:rsidRPr="005D339A">
        <w:rPr>
          <w:sz w:val="24"/>
          <w:szCs w:val="24"/>
        </w:rPr>
        <w:t>olesnik ispolajva senzornu ataksiju, koja  postaje manifestna pri zatvarenim očima, kao kod tabes dorzalisa. Ako se tome dodaju mišićna arefleksija i promjene na zjenicama, slicno</w:t>
      </w:r>
      <w:r w:rsidR="00275AE4" w:rsidRPr="005D339A">
        <w:rPr>
          <w:sz w:val="24"/>
          <w:szCs w:val="24"/>
        </w:rPr>
        <w:t>st sa tabes dozalisom je jos več</w:t>
      </w:r>
      <w:r w:rsidR="00742743" w:rsidRPr="005D339A">
        <w:rPr>
          <w:sz w:val="24"/>
          <w:szCs w:val="24"/>
        </w:rPr>
        <w:t xml:space="preserve">a. </w:t>
      </w:r>
    </w:p>
    <w:p w:rsidR="007C2FF7" w:rsidRPr="005D339A" w:rsidRDefault="00742743" w:rsidP="005B4FB5">
      <w:pPr>
        <w:ind w:firstLine="720"/>
        <w:rPr>
          <w:sz w:val="24"/>
          <w:szCs w:val="24"/>
        </w:rPr>
      </w:pPr>
      <w:r w:rsidRPr="005D339A">
        <w:rPr>
          <w:b/>
          <w:sz w:val="24"/>
          <w:szCs w:val="24"/>
        </w:rPr>
        <w:t>M</w:t>
      </w:r>
      <w:r w:rsidR="00F24388" w:rsidRPr="005D339A">
        <w:rPr>
          <w:b/>
          <w:sz w:val="24"/>
          <w:szCs w:val="24"/>
        </w:rPr>
        <w:t>ononeuritis</w:t>
      </w:r>
      <w:r w:rsidRPr="005D339A">
        <w:rPr>
          <w:b/>
          <w:sz w:val="24"/>
          <w:szCs w:val="24"/>
        </w:rPr>
        <w:t xml:space="preserve"> </w:t>
      </w:r>
      <w:r w:rsidRPr="005D339A">
        <w:rPr>
          <w:sz w:val="24"/>
          <w:szCs w:val="24"/>
        </w:rPr>
        <w:t xml:space="preserve">znači zahvaćenost jednog živca, a </w:t>
      </w:r>
      <w:r w:rsidRPr="005D339A">
        <w:rPr>
          <w:b/>
          <w:sz w:val="24"/>
          <w:szCs w:val="24"/>
        </w:rPr>
        <w:t xml:space="preserve">mononeuritis multuiplex </w:t>
      </w:r>
      <w:r w:rsidRPr="005D339A">
        <w:rPr>
          <w:sz w:val="24"/>
          <w:szCs w:val="24"/>
        </w:rPr>
        <w:t>ponovljen mononeuritis, pri cemu su</w:t>
      </w:r>
      <w:r w:rsidR="00545CAA" w:rsidRPr="005D339A">
        <w:rPr>
          <w:sz w:val="24"/>
          <w:szCs w:val="24"/>
        </w:rPr>
        <w:t xml:space="preserve"> zahvaćeni različoto živci. Najbolji primjer su vaskularne neuropatije kod dijabetesa i polyartritisa nodusa.    </w:t>
      </w:r>
    </w:p>
    <w:p w:rsidR="00EC032D" w:rsidRDefault="00EC032D" w:rsidP="00742743">
      <w:pPr>
        <w:rPr>
          <w:sz w:val="28"/>
          <w:szCs w:val="28"/>
        </w:rPr>
      </w:pPr>
    </w:p>
    <w:p w:rsidR="00907A3F" w:rsidRDefault="00907A3F" w:rsidP="00742743">
      <w:pPr>
        <w:rPr>
          <w:b/>
          <w:sz w:val="40"/>
          <w:szCs w:val="40"/>
        </w:rPr>
      </w:pPr>
    </w:p>
    <w:p w:rsidR="00545CAA" w:rsidRPr="007C2FF7" w:rsidRDefault="000D5968" w:rsidP="00742743">
      <w:pPr>
        <w:rPr>
          <w:sz w:val="28"/>
          <w:szCs w:val="28"/>
        </w:rPr>
      </w:pPr>
      <w:r>
        <w:rPr>
          <w:b/>
          <w:sz w:val="40"/>
          <w:szCs w:val="40"/>
        </w:rPr>
        <w:t xml:space="preserve">1.4 </w:t>
      </w:r>
      <w:r w:rsidR="00545CAA" w:rsidRPr="00545CAA">
        <w:rPr>
          <w:b/>
          <w:sz w:val="40"/>
          <w:szCs w:val="40"/>
        </w:rPr>
        <w:t>DIAGNOSTIKA POLINEUROPATIJA</w:t>
      </w:r>
    </w:p>
    <w:p w:rsidR="00D86A49" w:rsidRPr="005D339A" w:rsidRDefault="00545CAA" w:rsidP="00742743">
      <w:pPr>
        <w:rPr>
          <w:sz w:val="24"/>
          <w:szCs w:val="24"/>
        </w:rPr>
      </w:pPr>
      <w:r>
        <w:rPr>
          <w:b/>
          <w:sz w:val="40"/>
          <w:szCs w:val="40"/>
        </w:rPr>
        <w:t xml:space="preserve">  </w:t>
      </w:r>
      <w:r w:rsidR="009B1A97">
        <w:rPr>
          <w:b/>
          <w:sz w:val="40"/>
          <w:szCs w:val="40"/>
        </w:rPr>
        <w:tab/>
      </w:r>
      <w:r>
        <w:rPr>
          <w:b/>
          <w:sz w:val="40"/>
          <w:szCs w:val="40"/>
        </w:rPr>
        <w:t xml:space="preserve">  </w:t>
      </w:r>
      <w:r w:rsidRPr="005D339A">
        <w:rPr>
          <w:sz w:val="24"/>
          <w:szCs w:val="24"/>
        </w:rPr>
        <w:t xml:space="preserve">Klinicka diagnostika polineuropatija odnosno polineuritisa nije teška. Nešto veći problem je u slučajevima polineuropatija sa proksimalnom simptomatologijom odnosno </w:t>
      </w:r>
      <w:r w:rsidR="00D86A49" w:rsidRPr="005D339A">
        <w:rPr>
          <w:sz w:val="24"/>
          <w:szCs w:val="24"/>
        </w:rPr>
        <w:t>sa zahvaćenošču karličnog i remenog pojasa, sa poremecajem funkcija sfingtera ili kod polineuropatija koje su samo dio komplaksnih neuroloških ili psihijatrijskih sindroma. Kod nedijagnosikovanog alkoholizma treba tražiti i druge simptome ove bolesti kao sto su noćne more, preznojavanja, naročito noćna, tremor ruku, jutarnje povracanje.</w:t>
      </w:r>
    </w:p>
    <w:p w:rsidR="00FB117A" w:rsidRPr="005D339A" w:rsidRDefault="00D86A49" w:rsidP="00742743">
      <w:pPr>
        <w:rPr>
          <w:sz w:val="24"/>
          <w:szCs w:val="24"/>
        </w:rPr>
      </w:pPr>
      <w:r w:rsidRPr="005D339A">
        <w:rPr>
          <w:sz w:val="24"/>
          <w:szCs w:val="24"/>
        </w:rPr>
        <w:t xml:space="preserve">    </w:t>
      </w:r>
      <w:r w:rsidR="009B1A97" w:rsidRPr="005D339A">
        <w:rPr>
          <w:sz w:val="24"/>
          <w:szCs w:val="24"/>
        </w:rPr>
        <w:tab/>
      </w:r>
      <w:r w:rsidRPr="005D339A">
        <w:rPr>
          <w:sz w:val="24"/>
          <w:szCs w:val="24"/>
        </w:rPr>
        <w:t>Elektromioneurografija (EMNG)</w:t>
      </w:r>
      <w:r w:rsidR="00A55536" w:rsidRPr="005D339A">
        <w:rPr>
          <w:sz w:val="24"/>
          <w:szCs w:val="24"/>
        </w:rPr>
        <w:t xml:space="preserve"> je veoma značajna, jer prije svega moze da potvrdi polineuropatiju, ali može i da razlući aksonsku i demijelini</w:t>
      </w:r>
      <w:r w:rsidR="00FB117A" w:rsidRPr="005D339A">
        <w:rPr>
          <w:sz w:val="24"/>
          <w:szCs w:val="24"/>
        </w:rPr>
        <w:t>zacionu polineuropatiju, da bliž</w:t>
      </w:r>
      <w:r w:rsidR="00A55536" w:rsidRPr="005D339A">
        <w:rPr>
          <w:sz w:val="24"/>
          <w:szCs w:val="24"/>
        </w:rPr>
        <w:t>e</w:t>
      </w:r>
      <w:r w:rsidRPr="005D339A">
        <w:rPr>
          <w:sz w:val="24"/>
          <w:szCs w:val="24"/>
        </w:rPr>
        <w:t xml:space="preserve"> </w:t>
      </w:r>
      <w:r w:rsidR="00FB117A" w:rsidRPr="005D339A">
        <w:rPr>
          <w:sz w:val="24"/>
          <w:szCs w:val="24"/>
        </w:rPr>
        <w:t>lokalizuje leziju neurona (proksimalno, distalno, motorna vlakna, senzitivna vlakna), da registruje denervacione potenciale (fibrilacije, fascikulacije), da dijagnostikuje mišično oštećenje.</w:t>
      </w:r>
    </w:p>
    <w:p w:rsidR="00077BD5" w:rsidRPr="005D339A" w:rsidRDefault="00FB117A" w:rsidP="00742743">
      <w:pPr>
        <w:rPr>
          <w:sz w:val="24"/>
          <w:szCs w:val="24"/>
        </w:rPr>
      </w:pPr>
      <w:r w:rsidRPr="005D339A">
        <w:rPr>
          <w:sz w:val="24"/>
          <w:szCs w:val="24"/>
        </w:rPr>
        <w:t xml:space="preserve">   </w:t>
      </w:r>
      <w:r w:rsidR="009B1A97" w:rsidRPr="005D339A">
        <w:rPr>
          <w:sz w:val="24"/>
          <w:szCs w:val="24"/>
        </w:rPr>
        <w:tab/>
      </w:r>
      <w:r w:rsidRPr="005D339A">
        <w:rPr>
          <w:sz w:val="24"/>
          <w:szCs w:val="24"/>
        </w:rPr>
        <w:t xml:space="preserve"> Pregled likvora moze da ukaže na albuminocitološku disocijaciju (hiperproteinorahija sa normalnim brojem ćelija). To je nalaz karakterističan za Ladri-gilen-Bareov sinfrom, ali se nalazi uvjek kada su patološkim procesima zahvaćeni korjeni.</w:t>
      </w:r>
    </w:p>
    <w:p w:rsidR="00617664" w:rsidRDefault="00617664"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C07C2F" w:rsidRDefault="00C07C2F" w:rsidP="00742743">
      <w:pPr>
        <w:rPr>
          <w:sz w:val="24"/>
          <w:szCs w:val="24"/>
          <w:lang w:val="bs-Latn-BA"/>
        </w:rPr>
      </w:pPr>
    </w:p>
    <w:p w:rsidR="005B4FB5" w:rsidRDefault="005B4FB5" w:rsidP="00742743">
      <w:pPr>
        <w:rPr>
          <w:sz w:val="24"/>
          <w:szCs w:val="24"/>
          <w:lang w:val="bs-Latn-BA"/>
        </w:rPr>
      </w:pPr>
    </w:p>
    <w:p w:rsidR="005B4FB5" w:rsidRPr="005D339A" w:rsidRDefault="005B4FB5" w:rsidP="00742743">
      <w:pPr>
        <w:rPr>
          <w:sz w:val="24"/>
          <w:szCs w:val="24"/>
          <w:lang w:val="bs-Latn-BA"/>
        </w:rPr>
      </w:pPr>
    </w:p>
    <w:p w:rsidR="00EC032D" w:rsidRDefault="00EC032D" w:rsidP="000D5968">
      <w:pPr>
        <w:rPr>
          <w:b/>
          <w:sz w:val="40"/>
          <w:szCs w:val="28"/>
          <w:lang w:val="bs-Latn-BA"/>
        </w:rPr>
      </w:pPr>
    </w:p>
    <w:p w:rsidR="00EC032D" w:rsidRDefault="00EC032D" w:rsidP="000D5968">
      <w:pPr>
        <w:rPr>
          <w:b/>
          <w:sz w:val="40"/>
          <w:szCs w:val="28"/>
          <w:lang w:val="bs-Latn-BA"/>
        </w:rPr>
      </w:pPr>
    </w:p>
    <w:p w:rsidR="00907A3F" w:rsidRDefault="00907A3F" w:rsidP="000D5968">
      <w:pPr>
        <w:rPr>
          <w:b/>
          <w:sz w:val="40"/>
          <w:szCs w:val="28"/>
          <w:lang w:val="bs-Latn-BA"/>
        </w:rPr>
      </w:pPr>
    </w:p>
    <w:p w:rsidR="00077BD5" w:rsidRPr="000D5968" w:rsidRDefault="000D5968" w:rsidP="000D5968">
      <w:pPr>
        <w:rPr>
          <w:b/>
          <w:sz w:val="40"/>
          <w:szCs w:val="28"/>
          <w:lang w:val="bs-Latn-BA"/>
        </w:rPr>
      </w:pPr>
      <w:r w:rsidRPr="000D5968">
        <w:rPr>
          <w:b/>
          <w:sz w:val="40"/>
          <w:szCs w:val="28"/>
          <w:lang w:val="bs-Latn-BA"/>
        </w:rPr>
        <w:t>2.</w:t>
      </w:r>
      <w:r>
        <w:rPr>
          <w:b/>
          <w:sz w:val="40"/>
          <w:szCs w:val="28"/>
          <w:lang w:val="bs-Latn-BA"/>
        </w:rPr>
        <w:t xml:space="preserve"> </w:t>
      </w:r>
      <w:r w:rsidR="00077BD5" w:rsidRPr="000D5968">
        <w:rPr>
          <w:b/>
          <w:sz w:val="40"/>
          <w:szCs w:val="28"/>
          <w:lang w:val="bs-Latn-BA"/>
        </w:rPr>
        <w:t xml:space="preserve">Landri-Gilen-Bereov sindrom </w:t>
      </w:r>
    </w:p>
    <w:p w:rsidR="002E1443" w:rsidRPr="002E1443" w:rsidRDefault="000D5968" w:rsidP="00742743">
      <w:pPr>
        <w:rPr>
          <w:b/>
          <w:sz w:val="28"/>
          <w:szCs w:val="28"/>
          <w:lang w:val="bs-Latn-BA"/>
        </w:rPr>
      </w:pPr>
      <w:r>
        <w:rPr>
          <w:b/>
          <w:sz w:val="36"/>
          <w:szCs w:val="28"/>
          <w:lang w:val="bs-Latn-BA"/>
        </w:rPr>
        <w:t xml:space="preserve">2.1 </w:t>
      </w:r>
      <w:r w:rsidR="002E1443" w:rsidRPr="002E1443">
        <w:rPr>
          <w:b/>
          <w:sz w:val="36"/>
          <w:szCs w:val="28"/>
          <w:lang w:val="bs-Latn-BA"/>
        </w:rPr>
        <w:t>U</w:t>
      </w:r>
      <w:r w:rsidR="00445B6C">
        <w:rPr>
          <w:b/>
          <w:sz w:val="36"/>
          <w:szCs w:val="28"/>
          <w:lang w:val="bs-Latn-BA"/>
        </w:rPr>
        <w:t>VOD</w:t>
      </w:r>
    </w:p>
    <w:p w:rsidR="00A0136A" w:rsidRPr="005D339A" w:rsidRDefault="00077BD5" w:rsidP="00DE175A">
      <w:pPr>
        <w:ind w:firstLine="720"/>
        <w:rPr>
          <w:sz w:val="24"/>
          <w:szCs w:val="24"/>
          <w:lang w:val="bs-Latn-BA"/>
        </w:rPr>
      </w:pPr>
      <w:r w:rsidRPr="005D339A">
        <w:rPr>
          <w:sz w:val="24"/>
          <w:szCs w:val="24"/>
          <w:lang w:val="bs-Latn-BA"/>
        </w:rPr>
        <w:t>Isti pacijent moze vise puta oboliti od akutnog poliradikulonerutitsa.</w:t>
      </w:r>
      <w:r w:rsidRPr="005D339A">
        <w:rPr>
          <w:b/>
          <w:sz w:val="24"/>
          <w:szCs w:val="24"/>
          <w:lang w:val="bs-Latn-BA"/>
        </w:rPr>
        <w:t xml:space="preserve"> </w:t>
      </w:r>
      <w:r w:rsidRPr="005D339A">
        <w:rPr>
          <w:sz w:val="24"/>
          <w:szCs w:val="24"/>
          <w:lang w:val="bs-Latn-BA"/>
        </w:rPr>
        <w:t>Uz znakove oštećenja perifernog nervnog sistema javljaju se nerijetko i znakovi oštećenja centralnog nervnog sistema. Česti su simptomi od strane cerebralnih živaca, osobito facijalna diplegija</w:t>
      </w:r>
      <w:r w:rsidR="00A0136A" w:rsidRPr="005D339A">
        <w:rPr>
          <w:sz w:val="24"/>
          <w:szCs w:val="24"/>
          <w:lang w:val="bs-Latn-BA"/>
        </w:rPr>
        <w:t xml:space="preserve">. Mogu se javiti znakovi lezije vazomotora. </w:t>
      </w:r>
    </w:p>
    <w:p w:rsidR="00077BD5" w:rsidRPr="005D339A" w:rsidRDefault="00A0136A" w:rsidP="00742743">
      <w:pPr>
        <w:rPr>
          <w:sz w:val="24"/>
          <w:szCs w:val="24"/>
          <w:lang w:val="bs-Latn-BA"/>
        </w:rPr>
      </w:pPr>
      <w:r w:rsidRPr="005D339A">
        <w:rPr>
          <w:sz w:val="24"/>
          <w:szCs w:val="24"/>
          <w:lang w:val="bs-Latn-BA"/>
        </w:rPr>
        <w:t>Poliradikuloneuritis sa Albuminocitološkom disocijacijom moze se podijeliti na dvije osnovne grupe.</w:t>
      </w:r>
    </w:p>
    <w:p w:rsidR="00A0136A" w:rsidRPr="005D339A" w:rsidRDefault="00A0136A" w:rsidP="009B1A97">
      <w:pPr>
        <w:ind w:firstLine="720"/>
        <w:rPr>
          <w:sz w:val="24"/>
          <w:szCs w:val="24"/>
          <w:lang w:val="bs-Latn-BA"/>
        </w:rPr>
      </w:pPr>
      <w:r w:rsidRPr="005D339A">
        <w:rPr>
          <w:sz w:val="24"/>
          <w:szCs w:val="24"/>
          <w:lang w:val="bs-Latn-BA"/>
        </w:rPr>
        <w:t>1)Akutni pocetak i brzo sirenje simptoma unutar nekoliko dana.Ovi slucajevi u pravilu potpuno regrediraju. Iznimka su smrtni slućajevi u akutno stanju prvih petnaest dana bolesti. Danas pomaze moderna pomagala respiratornih centara da se prebrodi ova akutna faza.</w:t>
      </w:r>
    </w:p>
    <w:p w:rsidR="0087139F" w:rsidRDefault="00A0136A" w:rsidP="00670000">
      <w:pPr>
        <w:ind w:firstLine="720"/>
        <w:rPr>
          <w:sz w:val="28"/>
          <w:szCs w:val="28"/>
          <w:lang w:val="bs-Latn-BA"/>
        </w:rPr>
      </w:pPr>
      <w:r w:rsidRPr="005D339A">
        <w:rPr>
          <w:sz w:val="24"/>
          <w:szCs w:val="24"/>
          <w:lang w:val="bs-Latn-BA"/>
        </w:rPr>
        <w:t xml:space="preserve">2)Poliradiculoneuritisa karakterise se postepenim pocetkom i rayvitkom simptoma unutar nekoliko sedmica i-ili </w:t>
      </w:r>
      <w:r w:rsidR="0087139F" w:rsidRPr="005D339A">
        <w:rPr>
          <w:sz w:val="24"/>
          <w:szCs w:val="24"/>
          <w:lang w:val="bs-Latn-BA"/>
        </w:rPr>
        <w:t>unutar nekoliko mjeseci. Ovaj oblik je ćešći u dječijoj nego u odrasloj dobi. Samo mali broj slućajeva izlijeći se potpuno. Često dolazi do trajnih atrofija i pareza i to češće u distalnim mišičnim grupama</w:t>
      </w:r>
      <w:r w:rsidR="00DF2DEE">
        <w:rPr>
          <w:sz w:val="24"/>
          <w:szCs w:val="24"/>
          <w:lang w:val="bs-Latn-BA"/>
        </w:rPr>
        <w:t>.</w:t>
      </w:r>
    </w:p>
    <w:p w:rsidR="005D339A" w:rsidRDefault="005D339A" w:rsidP="00742743">
      <w:pPr>
        <w:rPr>
          <w:b/>
          <w:sz w:val="40"/>
          <w:szCs w:val="28"/>
          <w:lang w:val="bs-Latn-BA"/>
        </w:rPr>
      </w:pPr>
    </w:p>
    <w:p w:rsidR="00C07C2F" w:rsidRDefault="00C07C2F" w:rsidP="00742743">
      <w:pPr>
        <w:rPr>
          <w:b/>
          <w:sz w:val="40"/>
          <w:szCs w:val="28"/>
          <w:lang w:val="bs-Latn-BA"/>
        </w:rPr>
      </w:pPr>
    </w:p>
    <w:p w:rsidR="00C07C2F" w:rsidRDefault="00C07C2F" w:rsidP="00742743">
      <w:pPr>
        <w:rPr>
          <w:b/>
          <w:sz w:val="40"/>
          <w:szCs w:val="28"/>
          <w:lang w:val="bs-Latn-BA"/>
        </w:rPr>
      </w:pPr>
    </w:p>
    <w:p w:rsidR="00C07C2F" w:rsidRDefault="00C07C2F" w:rsidP="00742743">
      <w:pPr>
        <w:rPr>
          <w:b/>
          <w:sz w:val="40"/>
          <w:szCs w:val="28"/>
          <w:lang w:val="bs-Latn-BA"/>
        </w:rPr>
      </w:pPr>
    </w:p>
    <w:p w:rsidR="00E43FC8" w:rsidRDefault="00E43FC8" w:rsidP="00742743">
      <w:pPr>
        <w:rPr>
          <w:b/>
          <w:sz w:val="40"/>
          <w:szCs w:val="28"/>
          <w:lang w:val="bs-Latn-BA"/>
        </w:rPr>
      </w:pPr>
    </w:p>
    <w:p w:rsidR="00E43FC8" w:rsidRDefault="00E43FC8" w:rsidP="00742743">
      <w:pPr>
        <w:rPr>
          <w:b/>
          <w:sz w:val="40"/>
          <w:szCs w:val="28"/>
          <w:lang w:val="bs-Latn-BA"/>
        </w:rPr>
      </w:pPr>
    </w:p>
    <w:p w:rsidR="00E43FC8" w:rsidRDefault="00E43FC8" w:rsidP="00742743">
      <w:pPr>
        <w:rPr>
          <w:b/>
          <w:sz w:val="40"/>
          <w:szCs w:val="28"/>
          <w:lang w:val="bs-Latn-BA"/>
        </w:rPr>
      </w:pPr>
    </w:p>
    <w:p w:rsidR="00C07C2F" w:rsidRDefault="00C07C2F" w:rsidP="00742743">
      <w:pPr>
        <w:rPr>
          <w:b/>
          <w:sz w:val="40"/>
          <w:szCs w:val="28"/>
          <w:lang w:val="bs-Latn-BA"/>
        </w:rPr>
      </w:pPr>
    </w:p>
    <w:p w:rsidR="00EC032D" w:rsidRDefault="00EC032D" w:rsidP="00742743">
      <w:pPr>
        <w:rPr>
          <w:b/>
          <w:sz w:val="40"/>
          <w:szCs w:val="28"/>
          <w:lang w:val="bs-Latn-BA"/>
        </w:rPr>
      </w:pPr>
    </w:p>
    <w:p w:rsidR="00EC032D" w:rsidRDefault="00EC032D" w:rsidP="00742743">
      <w:pPr>
        <w:rPr>
          <w:b/>
          <w:sz w:val="40"/>
          <w:szCs w:val="28"/>
          <w:lang w:val="bs-Latn-BA"/>
        </w:rPr>
      </w:pPr>
    </w:p>
    <w:p w:rsidR="00EC032D" w:rsidRDefault="00EC032D" w:rsidP="00742743">
      <w:pPr>
        <w:rPr>
          <w:b/>
          <w:sz w:val="40"/>
          <w:szCs w:val="28"/>
          <w:lang w:val="bs-Latn-BA"/>
        </w:rPr>
      </w:pPr>
    </w:p>
    <w:p w:rsidR="0087139F" w:rsidRPr="00445B6C" w:rsidRDefault="000D5968" w:rsidP="00742743">
      <w:pPr>
        <w:rPr>
          <w:b/>
          <w:sz w:val="40"/>
          <w:szCs w:val="28"/>
          <w:lang w:val="bs-Latn-BA"/>
        </w:rPr>
      </w:pPr>
      <w:r>
        <w:rPr>
          <w:b/>
          <w:sz w:val="40"/>
          <w:szCs w:val="28"/>
          <w:lang w:val="bs-Latn-BA"/>
        </w:rPr>
        <w:t xml:space="preserve">2.2 </w:t>
      </w:r>
      <w:r w:rsidR="0087139F" w:rsidRPr="00445B6C">
        <w:rPr>
          <w:b/>
          <w:sz w:val="40"/>
          <w:szCs w:val="28"/>
          <w:lang w:val="bs-Latn-BA"/>
        </w:rPr>
        <w:t>E</w:t>
      </w:r>
      <w:r w:rsidR="00445B6C">
        <w:rPr>
          <w:b/>
          <w:sz w:val="40"/>
          <w:szCs w:val="28"/>
          <w:lang w:val="bs-Latn-BA"/>
        </w:rPr>
        <w:t>TIOLOGIJA</w:t>
      </w:r>
    </w:p>
    <w:p w:rsidR="009F1BE5" w:rsidRPr="005D339A" w:rsidRDefault="0087139F" w:rsidP="009D14BE">
      <w:pPr>
        <w:ind w:firstLine="720"/>
        <w:rPr>
          <w:sz w:val="24"/>
          <w:szCs w:val="24"/>
          <w:lang w:val="bs-Latn-BA"/>
        </w:rPr>
      </w:pPr>
      <w:r w:rsidRPr="005D339A">
        <w:rPr>
          <w:sz w:val="24"/>
          <w:szCs w:val="24"/>
          <w:lang w:val="bs-Latn-BA"/>
        </w:rPr>
        <w:t xml:space="preserve">Etiologija GBS nije potpuno jasna. </w:t>
      </w:r>
      <w:r w:rsidR="004B7B48" w:rsidRPr="005D339A">
        <w:rPr>
          <w:sz w:val="24"/>
          <w:szCs w:val="24"/>
          <w:lang w:val="bs-Latn-BA"/>
        </w:rPr>
        <w:t>U skoro dvije trećine slučajeva postoji podatak o nekoj infekciji, nekoliko dana do 3 mjeseca prije početka bolesti prosjećno 3 nedjelje. To mogu biti re</w:t>
      </w:r>
      <w:r w:rsidR="000D5968">
        <w:rPr>
          <w:sz w:val="24"/>
          <w:szCs w:val="24"/>
          <w:lang w:val="bs-Latn-BA"/>
        </w:rPr>
        <w:t>s</w:t>
      </w:r>
      <w:r w:rsidR="004B7B48" w:rsidRPr="005D339A">
        <w:rPr>
          <w:sz w:val="24"/>
          <w:szCs w:val="24"/>
          <w:lang w:val="bs-Latn-BA"/>
        </w:rPr>
        <w:t>piratorne infekcije, ali često su u pitanju poznata virusna oboljenja: Varicella, Paratitis, Influenca, Infektivna mononukleoza, Cytomegalovirus</w:t>
      </w:r>
      <w:r w:rsidR="00633447" w:rsidRPr="005D339A">
        <w:rPr>
          <w:sz w:val="24"/>
          <w:szCs w:val="24"/>
          <w:lang w:val="bs-Latn-BA"/>
        </w:rPr>
        <w:t>. Kako se prve od navedenih bolesti klinicki lako prepoznaju njihova veza sa kasnijim paralizama lako se uviđa. Nesto teže je razjasniti serološku potvrdu E. B. I Cytomegalovirusnih antitijela kod ovih bolesnika jer su to vrlo rasprostranjenje latentne infekcije. Vecina ovih virusa ima nešto zajedničko a to je da su i neurotropni. Međutim zapažena je i pojava GBS sindroma u vezi sa infekcija gram-negativnim bakterijama, poslije hirurskih intervencija i u vezi sa nekim malignim bolestima.</w:t>
      </w:r>
      <w:r w:rsidR="00F91B9E" w:rsidRPr="005D339A">
        <w:rPr>
          <w:sz w:val="24"/>
          <w:szCs w:val="24"/>
          <w:lang w:val="bs-Latn-BA"/>
        </w:rPr>
        <w:t xml:space="preserve"> Proučavanje antitijela kod ovih bolesnika pokazuje da oni imaju u serumu, i nekad u likvoru, antitijela koja u prisustvu komplemenata imaju citoksičku aktivnost protiv mijelina. </w:t>
      </w:r>
    </w:p>
    <w:p w:rsidR="001E103C" w:rsidRDefault="00732370" w:rsidP="009D14BE">
      <w:pPr>
        <w:ind w:firstLine="720"/>
        <w:rPr>
          <w:sz w:val="24"/>
          <w:szCs w:val="24"/>
          <w:lang w:val="bs-Latn-BA"/>
        </w:rPr>
      </w:pPr>
      <w:r w:rsidRPr="005D339A">
        <w:rPr>
          <w:sz w:val="24"/>
          <w:szCs w:val="24"/>
          <w:lang w:val="bs-Latn-BA"/>
        </w:rPr>
        <w:t>H</w:t>
      </w:r>
      <w:r w:rsidR="000D5968">
        <w:rPr>
          <w:sz w:val="24"/>
          <w:szCs w:val="24"/>
          <w:lang w:val="bs-Latn-BA"/>
        </w:rPr>
        <w:t>istološki, nalazimo segmentnu de</w:t>
      </w:r>
      <w:r w:rsidRPr="005D339A">
        <w:rPr>
          <w:sz w:val="24"/>
          <w:szCs w:val="24"/>
          <w:lang w:val="bs-Latn-BA"/>
        </w:rPr>
        <w:t>mijelinizaciju ili multifokalni gubitak mijelina u cijelom perferijalnom nervnom sistemu sa relativnom očuvanošću aksona. U težim slucajevima zahvaćeni su i aksioni u značajijoj mjeri. Takođe nalazimo inflamatornu mononuklearnu infiltraciju. Patohistološka slika ukazuje na različitu patogenezu – prevalenciju celularnog imunolo</w:t>
      </w:r>
      <w:r w:rsidR="00B04F03" w:rsidRPr="005D339A">
        <w:rPr>
          <w:sz w:val="24"/>
          <w:szCs w:val="24"/>
          <w:lang w:val="bs-Latn-BA"/>
        </w:rPr>
        <w:t>škog odgovora u nekim slučajevima , a demijelinizaciju kao rezultat aktivnosti an</w:t>
      </w:r>
      <w:r w:rsidR="00617664" w:rsidRPr="005D339A">
        <w:rPr>
          <w:sz w:val="24"/>
          <w:szCs w:val="24"/>
          <w:lang w:val="bs-Latn-BA"/>
        </w:rPr>
        <w:t>titijela i makrofaga – u drugim.</w:t>
      </w:r>
    </w:p>
    <w:p w:rsidR="009D14BE" w:rsidRDefault="009D14BE"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C07C2F" w:rsidRDefault="00C07C2F" w:rsidP="009D14BE">
      <w:pPr>
        <w:ind w:firstLine="720"/>
        <w:rPr>
          <w:b/>
          <w:sz w:val="40"/>
          <w:szCs w:val="40"/>
          <w:lang w:val="bs-Latn-BA"/>
        </w:rPr>
      </w:pPr>
    </w:p>
    <w:p w:rsidR="00EC032D" w:rsidRDefault="006600D7" w:rsidP="00DF1BF9">
      <w:pPr>
        <w:jc w:val="both"/>
        <w:rPr>
          <w:b/>
          <w:sz w:val="40"/>
          <w:szCs w:val="40"/>
          <w:lang w:val="bs-Latn-BA"/>
        </w:rPr>
      </w:pPr>
      <w:r>
        <w:rPr>
          <w:b/>
          <w:sz w:val="40"/>
          <w:szCs w:val="40"/>
          <w:lang w:val="bs-Latn-BA"/>
        </w:rPr>
        <w:t xml:space="preserve"> </w:t>
      </w:r>
    </w:p>
    <w:p w:rsidR="00EC032D" w:rsidRDefault="00EC032D" w:rsidP="00DF1BF9">
      <w:pPr>
        <w:jc w:val="both"/>
        <w:rPr>
          <w:b/>
          <w:sz w:val="40"/>
          <w:szCs w:val="40"/>
          <w:lang w:val="bs-Latn-BA"/>
        </w:rPr>
      </w:pPr>
    </w:p>
    <w:p w:rsidR="00670000" w:rsidRDefault="000D5968" w:rsidP="00DF1BF9">
      <w:pPr>
        <w:jc w:val="both"/>
        <w:rPr>
          <w:b/>
          <w:sz w:val="40"/>
          <w:szCs w:val="40"/>
          <w:lang w:val="bs-Latn-BA"/>
        </w:rPr>
      </w:pPr>
      <w:r>
        <w:rPr>
          <w:b/>
          <w:sz w:val="40"/>
          <w:szCs w:val="40"/>
          <w:lang w:val="bs-Latn-BA"/>
        </w:rPr>
        <w:t xml:space="preserve">2.3 </w:t>
      </w:r>
      <w:r w:rsidR="00DF1BF9">
        <w:rPr>
          <w:b/>
          <w:sz w:val="40"/>
          <w:szCs w:val="40"/>
          <w:lang w:val="bs-Latn-BA"/>
        </w:rPr>
        <w:t>K</w:t>
      </w:r>
      <w:r w:rsidR="00445B6C">
        <w:rPr>
          <w:b/>
          <w:sz w:val="40"/>
          <w:szCs w:val="40"/>
          <w:lang w:val="bs-Latn-BA"/>
        </w:rPr>
        <w:t>LINIČKA SLIKA</w:t>
      </w:r>
      <w:r w:rsidR="00DF1BF9">
        <w:rPr>
          <w:b/>
          <w:sz w:val="40"/>
          <w:szCs w:val="40"/>
          <w:lang w:val="bs-Latn-BA"/>
        </w:rPr>
        <w:t xml:space="preserve"> </w:t>
      </w:r>
    </w:p>
    <w:p w:rsidR="00DF1BF9" w:rsidRPr="005D339A" w:rsidRDefault="00DF1BF9" w:rsidP="00DF194F">
      <w:pPr>
        <w:ind w:firstLine="720"/>
        <w:jc w:val="both"/>
        <w:rPr>
          <w:sz w:val="24"/>
          <w:szCs w:val="24"/>
          <w:lang w:val="bs-Latn-BA"/>
        </w:rPr>
      </w:pPr>
      <w:r w:rsidRPr="005D339A">
        <w:rPr>
          <w:sz w:val="24"/>
          <w:szCs w:val="24"/>
          <w:lang w:val="bs-Latn-BA"/>
        </w:rPr>
        <w:t>Glavni simptom je mišićna slabost koja zahvata ekstremitete , trup i glavu. Slabost je uglavnom simetrična i ima dvije karakteristike.</w:t>
      </w:r>
    </w:p>
    <w:p w:rsidR="00BF491C" w:rsidRDefault="00DF1BF9" w:rsidP="00DF1BF9">
      <w:pPr>
        <w:pStyle w:val="ListParagraph"/>
        <w:numPr>
          <w:ilvl w:val="0"/>
          <w:numId w:val="6"/>
        </w:numPr>
        <w:jc w:val="both"/>
        <w:rPr>
          <w:sz w:val="24"/>
          <w:szCs w:val="24"/>
          <w:lang w:val="bs-Latn-BA"/>
        </w:rPr>
      </w:pPr>
      <w:r w:rsidRPr="005D339A">
        <w:rPr>
          <w:sz w:val="24"/>
          <w:szCs w:val="24"/>
          <w:lang w:val="bs-Latn-BA"/>
        </w:rPr>
        <w:t xml:space="preserve">Često ima ascendentni tok , počinje sa nogama i </w:t>
      </w:r>
      <w:r w:rsidR="00DF194F" w:rsidRPr="005D339A">
        <w:rPr>
          <w:sz w:val="24"/>
          <w:szCs w:val="24"/>
          <w:lang w:val="bs-Latn-BA"/>
        </w:rPr>
        <w:t>postepeno zahvata proksimalnije dijelove da bi na kraju došlo do diplegije facialis. Ovaj tip paralize naziva se ascendentni ili Landrijev tip. Znatno rijeđe paraliza se širi descendentno ili su svi mišići zahvaćeni praktično istovremen</w:t>
      </w:r>
      <w:r w:rsidR="00015403">
        <w:rPr>
          <w:sz w:val="24"/>
          <w:szCs w:val="24"/>
          <w:lang w:val="bs-Latn-BA"/>
        </w:rPr>
        <w:t>o. Zahvaćenost respiratorne musk</w:t>
      </w:r>
      <w:r w:rsidR="00DF194F" w:rsidRPr="005D339A">
        <w:rPr>
          <w:sz w:val="24"/>
          <w:szCs w:val="24"/>
          <w:lang w:val="bs-Latn-BA"/>
        </w:rPr>
        <w:t xml:space="preserve">ulature dovodi do insuficijencije i paralize disanja </w:t>
      </w:r>
      <w:r w:rsidR="00BF491C" w:rsidRPr="005D339A">
        <w:rPr>
          <w:sz w:val="24"/>
          <w:szCs w:val="24"/>
          <w:lang w:val="bs-Latn-BA"/>
        </w:rPr>
        <w:t>kada je neophodno asistirano disanje.</w:t>
      </w:r>
    </w:p>
    <w:p w:rsidR="009D14BE" w:rsidRPr="009D14BE" w:rsidRDefault="009D14BE" w:rsidP="009D14BE">
      <w:pPr>
        <w:pStyle w:val="ListParagraph"/>
        <w:jc w:val="both"/>
        <w:rPr>
          <w:sz w:val="24"/>
          <w:szCs w:val="24"/>
          <w:lang w:val="bs-Latn-BA"/>
        </w:rPr>
      </w:pPr>
    </w:p>
    <w:p w:rsidR="00B95237" w:rsidRPr="005D339A" w:rsidRDefault="00BF491C" w:rsidP="00B51973">
      <w:pPr>
        <w:pStyle w:val="ListParagraph"/>
        <w:numPr>
          <w:ilvl w:val="0"/>
          <w:numId w:val="6"/>
        </w:numPr>
        <w:jc w:val="both"/>
        <w:rPr>
          <w:sz w:val="24"/>
          <w:szCs w:val="24"/>
          <w:lang w:val="bs-Latn-BA"/>
        </w:rPr>
      </w:pPr>
      <w:r w:rsidRPr="005D339A">
        <w:rPr>
          <w:sz w:val="24"/>
          <w:szCs w:val="24"/>
          <w:lang w:val="bs-Latn-BA"/>
        </w:rPr>
        <w:t xml:space="preserve">Za razliku od polineuropatije gdje su više zahvaćenidistalni mišići ovdje je slabije proksimalna muskulatura ili su bar podjednako slabi svi mišići ekstremiteta. Objašnjenje ovog fenomena </w:t>
      </w:r>
      <w:r w:rsidR="00C56C22" w:rsidRPr="005D339A">
        <w:rPr>
          <w:sz w:val="24"/>
          <w:szCs w:val="24"/>
          <w:lang w:val="bs-Latn-BA"/>
        </w:rPr>
        <w:t>je slijedeće:</w:t>
      </w:r>
      <w:r w:rsidR="00B95237" w:rsidRPr="005D339A">
        <w:rPr>
          <w:sz w:val="24"/>
          <w:szCs w:val="24"/>
          <w:lang w:val="bs-Latn-BA"/>
        </w:rPr>
        <w:t>Patološki proces je na korijenovima i sva vlakna imaju podjedn</w:t>
      </w:r>
      <w:r w:rsidR="00AD7AF0">
        <w:rPr>
          <w:sz w:val="24"/>
          <w:szCs w:val="24"/>
          <w:lang w:val="bs-Latn-BA"/>
        </w:rPr>
        <w:t>ake „šanse“ da budu oštećena. M</w:t>
      </w:r>
      <w:r w:rsidR="00B95237" w:rsidRPr="005D339A">
        <w:rPr>
          <w:sz w:val="24"/>
          <w:szCs w:val="24"/>
          <w:lang w:val="bs-Latn-BA"/>
        </w:rPr>
        <w:t>išići su mlitavi, a refleksi sniženi i kasnije ugašeni. Bolest se razvija za nekoliko dana ili jednu do dvije nedjelje kada dostiže maksimum. U akutnoj fazi nema atrofije mišića ona se javlja kasnije.</w:t>
      </w:r>
    </w:p>
    <w:p w:rsidR="00B95237" w:rsidRPr="005D339A" w:rsidRDefault="00B95237" w:rsidP="009B1A97">
      <w:pPr>
        <w:ind w:firstLine="720"/>
        <w:jc w:val="both"/>
        <w:rPr>
          <w:sz w:val="24"/>
          <w:szCs w:val="24"/>
          <w:lang w:val="bs-Latn-BA"/>
        </w:rPr>
      </w:pPr>
      <w:r w:rsidRPr="005D339A">
        <w:rPr>
          <w:sz w:val="24"/>
          <w:szCs w:val="24"/>
          <w:lang w:val="bs-Latn-BA"/>
        </w:rPr>
        <w:t>Nekoliko dana p</w:t>
      </w:r>
      <w:r w:rsidR="00E37FC4" w:rsidRPr="005D339A">
        <w:rPr>
          <w:sz w:val="24"/>
          <w:szCs w:val="24"/>
          <w:lang w:val="bs-Latn-BA"/>
        </w:rPr>
        <w:t>rije pojave slabosti javljaju se bolovi u butinama i donjem djelu leđa „kao poslije viježbe“ . Bolovi se javljaju u više od polovine slučajeva, pretežno noću.</w:t>
      </w:r>
      <w:r w:rsidR="009B1A97" w:rsidRPr="005D339A">
        <w:rPr>
          <w:sz w:val="24"/>
          <w:szCs w:val="24"/>
          <w:lang w:val="bs-Latn-BA"/>
        </w:rPr>
        <w:t>Moguć je i gubitak senzibiliteta, pretežno dubokog. Mišići su često preosjetljivi na pritisak.</w:t>
      </w:r>
    </w:p>
    <w:p w:rsidR="007C2FF7" w:rsidRDefault="00B51973" w:rsidP="00617664">
      <w:pPr>
        <w:ind w:firstLine="720"/>
        <w:jc w:val="both"/>
        <w:rPr>
          <w:sz w:val="28"/>
          <w:szCs w:val="28"/>
          <w:lang w:val="bs-Latn-BA"/>
        </w:rPr>
      </w:pPr>
      <w:r w:rsidRPr="005D339A">
        <w:rPr>
          <w:sz w:val="24"/>
          <w:szCs w:val="24"/>
          <w:lang w:val="bs-Latn-BA"/>
        </w:rPr>
        <w:t>Vegetativni poremećaji u vidu kolebanja krvnog pritiska , tahikardije ili bradikardije, hiperhidroze ili suhoće kože, promjene boje kože, obično su kratkotrajni i prolazni.Poremećaji funkcije sfingtera su rijetki i kratkotrajni.</w:t>
      </w:r>
    </w:p>
    <w:p w:rsidR="00617664" w:rsidRDefault="00617664" w:rsidP="007C2FF7">
      <w:pPr>
        <w:jc w:val="both"/>
        <w:rPr>
          <w:b/>
          <w:sz w:val="40"/>
          <w:szCs w:val="40"/>
          <w:lang w:val="bs-Latn-BA"/>
        </w:rPr>
      </w:pPr>
    </w:p>
    <w:p w:rsidR="00C07C2F" w:rsidRDefault="00C07C2F" w:rsidP="007C2FF7">
      <w:pPr>
        <w:jc w:val="both"/>
        <w:rPr>
          <w:b/>
          <w:sz w:val="40"/>
          <w:szCs w:val="40"/>
          <w:lang w:val="bs-Latn-BA"/>
        </w:rPr>
      </w:pPr>
    </w:p>
    <w:p w:rsidR="00C07C2F" w:rsidRDefault="00C07C2F" w:rsidP="007C2FF7">
      <w:pPr>
        <w:jc w:val="both"/>
        <w:rPr>
          <w:b/>
          <w:sz w:val="40"/>
          <w:szCs w:val="40"/>
          <w:lang w:val="bs-Latn-BA"/>
        </w:rPr>
      </w:pPr>
    </w:p>
    <w:p w:rsidR="00C07C2F" w:rsidRDefault="00C07C2F" w:rsidP="007C2FF7">
      <w:pPr>
        <w:jc w:val="both"/>
        <w:rPr>
          <w:b/>
          <w:sz w:val="40"/>
          <w:szCs w:val="40"/>
          <w:lang w:val="bs-Latn-BA"/>
        </w:rPr>
      </w:pPr>
    </w:p>
    <w:p w:rsidR="00C07C2F" w:rsidRDefault="00C07C2F" w:rsidP="007C2FF7">
      <w:pPr>
        <w:jc w:val="both"/>
        <w:rPr>
          <w:b/>
          <w:sz w:val="40"/>
          <w:szCs w:val="40"/>
          <w:lang w:val="bs-Latn-BA"/>
        </w:rPr>
      </w:pPr>
    </w:p>
    <w:p w:rsidR="00C07C2F" w:rsidRDefault="00C07C2F" w:rsidP="007C2FF7">
      <w:pPr>
        <w:jc w:val="both"/>
        <w:rPr>
          <w:b/>
          <w:sz w:val="40"/>
          <w:szCs w:val="40"/>
          <w:lang w:val="bs-Latn-BA"/>
        </w:rPr>
      </w:pPr>
    </w:p>
    <w:p w:rsidR="00EC032D" w:rsidRDefault="00EC032D" w:rsidP="007C2FF7">
      <w:pPr>
        <w:jc w:val="both"/>
        <w:rPr>
          <w:b/>
          <w:sz w:val="40"/>
          <w:szCs w:val="40"/>
          <w:lang w:val="bs-Latn-BA"/>
        </w:rPr>
      </w:pPr>
    </w:p>
    <w:p w:rsidR="00EC032D" w:rsidRDefault="00EC032D" w:rsidP="007C2FF7">
      <w:pPr>
        <w:jc w:val="both"/>
        <w:rPr>
          <w:b/>
          <w:sz w:val="40"/>
          <w:szCs w:val="40"/>
          <w:lang w:val="bs-Latn-BA"/>
        </w:rPr>
      </w:pPr>
    </w:p>
    <w:p w:rsidR="000C0865" w:rsidRDefault="000D5968" w:rsidP="007C2FF7">
      <w:pPr>
        <w:jc w:val="both"/>
        <w:rPr>
          <w:b/>
          <w:sz w:val="40"/>
          <w:szCs w:val="40"/>
          <w:lang w:val="bs-Latn-BA"/>
        </w:rPr>
      </w:pPr>
      <w:r>
        <w:rPr>
          <w:b/>
          <w:sz w:val="40"/>
          <w:szCs w:val="40"/>
          <w:lang w:val="bs-Latn-BA"/>
        </w:rPr>
        <w:t xml:space="preserve">2.4 </w:t>
      </w:r>
      <w:r w:rsidR="000C0865">
        <w:rPr>
          <w:b/>
          <w:sz w:val="40"/>
          <w:szCs w:val="40"/>
          <w:lang w:val="bs-Latn-BA"/>
        </w:rPr>
        <w:t>LJEČENJE</w:t>
      </w:r>
    </w:p>
    <w:p w:rsidR="0014575A" w:rsidRPr="005D339A" w:rsidRDefault="00ED58FF" w:rsidP="007C2FF7">
      <w:pPr>
        <w:ind w:firstLine="720"/>
        <w:jc w:val="both"/>
        <w:rPr>
          <w:sz w:val="24"/>
          <w:szCs w:val="24"/>
          <w:lang w:val="bs-Latn-BA"/>
        </w:rPr>
      </w:pPr>
      <w:r w:rsidRPr="005D339A">
        <w:rPr>
          <w:sz w:val="24"/>
          <w:szCs w:val="24"/>
          <w:lang w:val="bs-Latn-BA"/>
        </w:rPr>
        <w:t>Ove bolesnike treba lječiti u ustanovama gdje je moguće primjeniti asistirano disanje, odnosno gdje postoje respiratorne jedinice, jer je broj bolesnika kod kojih dolazi do insuficijacije disanja veći. U ovim slučajevima se pravi traheostomija. Razumije se da je ovdje neophodna specialna njega respiratornih puteva da bi se očuvala prohodnost i izbjegla sekundarna infekcija. Takođe je neophodna njega kože i sluzokože, a u slučajevima sa poremećajem sfingtera – briga oko</w:t>
      </w:r>
      <w:r w:rsidR="00B51973" w:rsidRPr="005D339A">
        <w:rPr>
          <w:sz w:val="24"/>
          <w:szCs w:val="24"/>
          <w:lang w:val="bs-Latn-BA"/>
        </w:rPr>
        <w:t xml:space="preserve"> </w:t>
      </w:r>
      <w:r w:rsidR="0014575A" w:rsidRPr="005D339A">
        <w:rPr>
          <w:sz w:val="24"/>
          <w:szCs w:val="24"/>
          <w:lang w:val="bs-Latn-BA"/>
        </w:rPr>
        <w:t xml:space="preserve">redovnog praćenja. Sklonost nepokretnih bolesnika dubokom venskim trombozama je velika, zato treba prvrntivno pasivno pokreati oduzete ekstremitete. </w:t>
      </w:r>
    </w:p>
    <w:p w:rsidR="00B51973" w:rsidRPr="005D339A" w:rsidRDefault="0014575A" w:rsidP="000C0865">
      <w:pPr>
        <w:jc w:val="both"/>
        <w:rPr>
          <w:sz w:val="24"/>
          <w:szCs w:val="24"/>
          <w:lang w:val="bs-Latn-BA"/>
        </w:rPr>
      </w:pPr>
      <w:r w:rsidRPr="005D339A">
        <w:rPr>
          <w:sz w:val="24"/>
          <w:szCs w:val="24"/>
          <w:lang w:val="bs-Latn-BA"/>
        </w:rPr>
        <w:tab/>
        <w:t>Fizikalna terapija se mora spovoditi odmah, od pocetka se mora korigovati položaj ektremiteta da se izbjegnu kontrakture, a treba sprovoditi i pasivne pokrete</w:t>
      </w:r>
      <w:r w:rsidR="00732F18" w:rsidRPr="005D339A">
        <w:rPr>
          <w:sz w:val="24"/>
          <w:szCs w:val="24"/>
          <w:lang w:val="bs-Latn-BA"/>
        </w:rPr>
        <w:t xml:space="preserve"> oduzetih ekstremiteta. </w:t>
      </w:r>
    </w:p>
    <w:p w:rsidR="006600D7" w:rsidRPr="005D339A" w:rsidRDefault="00732F18" w:rsidP="000C0865">
      <w:pPr>
        <w:jc w:val="both"/>
        <w:rPr>
          <w:sz w:val="24"/>
          <w:szCs w:val="24"/>
          <w:lang w:val="bs-Latn-BA"/>
        </w:rPr>
      </w:pPr>
      <w:r w:rsidRPr="005D339A">
        <w:rPr>
          <w:sz w:val="24"/>
          <w:szCs w:val="24"/>
          <w:lang w:val="bs-Latn-BA"/>
        </w:rPr>
        <w:tab/>
        <w:t>Uz ovakvo lječenje i njegu oporavlja se najveći broj bolesnika. Lakši slučajevi se oporavljaju i spontano. Dužina oporavka zavisi od težine oboljenja i životnog doba bolesnika.</w:t>
      </w:r>
    </w:p>
    <w:p w:rsidR="006600D7" w:rsidRDefault="006600D7"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C07C2F" w:rsidRDefault="00C07C2F" w:rsidP="000C0865">
      <w:pPr>
        <w:jc w:val="both"/>
        <w:rPr>
          <w:b/>
          <w:sz w:val="40"/>
          <w:szCs w:val="40"/>
          <w:lang w:val="bs-Latn-BA"/>
        </w:rPr>
      </w:pPr>
    </w:p>
    <w:p w:rsidR="00AD7AF0" w:rsidRDefault="00AD7AF0" w:rsidP="000C0865">
      <w:pPr>
        <w:jc w:val="both"/>
        <w:rPr>
          <w:b/>
          <w:sz w:val="40"/>
          <w:szCs w:val="40"/>
          <w:lang w:val="bs-Latn-BA"/>
        </w:rPr>
      </w:pPr>
    </w:p>
    <w:p w:rsidR="00EC032D" w:rsidRDefault="00EC032D" w:rsidP="000D5968">
      <w:pPr>
        <w:jc w:val="both"/>
        <w:rPr>
          <w:b/>
          <w:sz w:val="40"/>
          <w:szCs w:val="40"/>
          <w:lang w:val="bs-Latn-BA"/>
        </w:rPr>
      </w:pPr>
    </w:p>
    <w:p w:rsidR="00EC032D" w:rsidRDefault="00EC032D" w:rsidP="000D5968">
      <w:pPr>
        <w:jc w:val="both"/>
        <w:rPr>
          <w:b/>
          <w:sz w:val="40"/>
          <w:szCs w:val="40"/>
          <w:lang w:val="bs-Latn-BA"/>
        </w:rPr>
      </w:pPr>
    </w:p>
    <w:p w:rsidR="00907A3F" w:rsidRDefault="00907A3F" w:rsidP="000D5968">
      <w:pPr>
        <w:jc w:val="both"/>
        <w:rPr>
          <w:b/>
          <w:sz w:val="40"/>
          <w:szCs w:val="40"/>
          <w:lang w:val="bs-Latn-BA"/>
        </w:rPr>
      </w:pPr>
    </w:p>
    <w:p w:rsidR="00445B6C" w:rsidRPr="00EC032D" w:rsidRDefault="000D5968" w:rsidP="000D5968">
      <w:pPr>
        <w:jc w:val="both"/>
        <w:rPr>
          <w:b/>
          <w:sz w:val="40"/>
          <w:szCs w:val="40"/>
          <w:lang w:val="bs-Latn-BA"/>
        </w:rPr>
      </w:pPr>
      <w:r w:rsidRPr="00EC032D">
        <w:rPr>
          <w:b/>
          <w:sz w:val="40"/>
          <w:szCs w:val="40"/>
          <w:lang w:val="bs-Latn-BA"/>
        </w:rPr>
        <w:t xml:space="preserve"> 3. </w:t>
      </w:r>
      <w:r w:rsidR="00445B6C" w:rsidRPr="00EC032D">
        <w:rPr>
          <w:b/>
          <w:sz w:val="40"/>
          <w:szCs w:val="40"/>
          <w:lang w:val="bs-Latn-BA"/>
        </w:rPr>
        <w:t>D</w:t>
      </w:r>
      <w:r w:rsidR="00AB0C80" w:rsidRPr="00EC032D">
        <w:rPr>
          <w:b/>
          <w:sz w:val="40"/>
          <w:szCs w:val="40"/>
          <w:lang w:val="bs-Latn-BA"/>
        </w:rPr>
        <w:t>ijabetična polineuropatija</w:t>
      </w:r>
    </w:p>
    <w:p w:rsidR="00670000" w:rsidRDefault="000D5968" w:rsidP="000C0865">
      <w:pPr>
        <w:jc w:val="both"/>
        <w:rPr>
          <w:b/>
          <w:sz w:val="40"/>
          <w:szCs w:val="40"/>
          <w:lang w:val="bs-Latn-BA"/>
        </w:rPr>
      </w:pPr>
      <w:r>
        <w:rPr>
          <w:b/>
          <w:sz w:val="40"/>
          <w:szCs w:val="40"/>
          <w:lang w:val="bs-Latn-BA"/>
        </w:rPr>
        <w:t xml:space="preserve">3.1 </w:t>
      </w:r>
      <w:r w:rsidR="00670000">
        <w:rPr>
          <w:b/>
          <w:sz w:val="40"/>
          <w:szCs w:val="40"/>
          <w:lang w:val="bs-Latn-BA"/>
        </w:rPr>
        <w:t>UVOD</w:t>
      </w:r>
    </w:p>
    <w:p w:rsidR="00445B6C" w:rsidRPr="005D339A" w:rsidRDefault="00445B6C" w:rsidP="00445B6C">
      <w:pPr>
        <w:ind w:firstLine="720"/>
        <w:jc w:val="both"/>
        <w:rPr>
          <w:sz w:val="24"/>
          <w:szCs w:val="24"/>
          <w:lang w:val="bs-Latn-BA"/>
        </w:rPr>
      </w:pPr>
      <w:r w:rsidRPr="005D339A">
        <w:rPr>
          <w:sz w:val="24"/>
          <w:szCs w:val="24"/>
          <w:lang w:val="bs-Latn-BA"/>
        </w:rPr>
        <w:t>To je najčešća neuropatija. Svaki drugi bolesnik od dijabetesa melitusa ima subkliničku ili klinički manifestnu polineuropatiju. Češće se javlja u starijem životnom dobu.</w:t>
      </w:r>
    </w:p>
    <w:p w:rsidR="00445B6C" w:rsidRPr="005D339A" w:rsidRDefault="006D6BF3" w:rsidP="00445B6C">
      <w:pPr>
        <w:ind w:firstLine="720"/>
        <w:jc w:val="both"/>
        <w:rPr>
          <w:sz w:val="24"/>
          <w:szCs w:val="24"/>
          <w:lang w:val="bs-Latn-BA"/>
        </w:rPr>
      </w:pPr>
      <w:r>
        <w:rPr>
          <w:sz w:val="24"/>
          <w:szCs w:val="24"/>
          <w:lang w:val="bs-Latn-BA"/>
        </w:rPr>
        <w:t>Patogeneza mononeuritisa sa a</w:t>
      </w:r>
      <w:r w:rsidR="00445B6C" w:rsidRPr="005D339A">
        <w:rPr>
          <w:sz w:val="24"/>
          <w:szCs w:val="24"/>
          <w:lang w:val="bs-Latn-BA"/>
        </w:rPr>
        <w:t xml:space="preserve">kutnim početkom izgleda jasna – riječ je o ishemičnoj leziji nervnog stabla zbog zakrčenja njegovog glavnog krvnog suda. Kod ostalih oblikaona nije jasna. Na osnovu nađenih histoloskih promjena na malim krvnim sudovima, naročito na bazalnoj membrani intraneuralnih kapilara, </w:t>
      </w:r>
      <w:r w:rsidR="00016B6E" w:rsidRPr="005D339A">
        <w:rPr>
          <w:sz w:val="24"/>
          <w:szCs w:val="24"/>
          <w:lang w:val="bs-Latn-BA"/>
        </w:rPr>
        <w:t>pretpostavlja se da je riječ o mikroangiopatiji vasa nervorum. Postoje i pretpostavke o metaboličkim poremećajima kao uzrocima dijabetične polineuropatije. Prolongiranje ili ponavljanje hipoglikemije mogu dovesti do distalne motorne neuropatije predomninantno na rukama.</w:t>
      </w:r>
    </w:p>
    <w:p w:rsidR="001E103C" w:rsidRDefault="00016B6E" w:rsidP="00C07C2F">
      <w:pPr>
        <w:ind w:firstLine="720"/>
        <w:jc w:val="both"/>
        <w:rPr>
          <w:sz w:val="24"/>
          <w:szCs w:val="24"/>
          <w:lang w:val="bs-Latn-BA"/>
        </w:rPr>
      </w:pPr>
      <w:r w:rsidRPr="005D339A">
        <w:rPr>
          <w:sz w:val="24"/>
          <w:szCs w:val="24"/>
          <w:lang w:val="bs-Latn-BA"/>
        </w:rPr>
        <w:t>Bolest se obično javlja kod osoba srednjeg i starijeg životnog doba sa lakšim oblikom inzulin-nezavisnog dijabetesa. Bolesnici gube na težini i imaju autonomna oštećenja. Obično si zahvaćeni pelvifemora</w:t>
      </w:r>
      <w:r w:rsidR="00852A57" w:rsidRPr="005D339A">
        <w:rPr>
          <w:sz w:val="24"/>
          <w:szCs w:val="24"/>
          <w:lang w:val="bs-Latn-BA"/>
        </w:rPr>
        <w:t>lni mišići, rijetko skapulo-hume</w:t>
      </w:r>
      <w:r w:rsidRPr="005D339A">
        <w:rPr>
          <w:sz w:val="24"/>
          <w:szCs w:val="24"/>
          <w:lang w:val="bs-Latn-BA"/>
        </w:rPr>
        <w:t>ralni</w:t>
      </w:r>
      <w:r w:rsidR="00852A57" w:rsidRPr="005D339A">
        <w:rPr>
          <w:sz w:val="24"/>
          <w:szCs w:val="24"/>
          <w:lang w:val="bs-Latn-BA"/>
        </w:rPr>
        <w:t xml:space="preserve"> ili bilateralno sa bolovima. U pravilu postoji i distalna slabost, arefleksija i atrofija, a u likvoru se nalazi hiperproteinemija.</w:t>
      </w:r>
    </w:p>
    <w:p w:rsidR="009D14BE" w:rsidRDefault="009D14BE"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Default="00C07C2F" w:rsidP="009D14BE">
      <w:pPr>
        <w:ind w:firstLine="720"/>
        <w:jc w:val="both"/>
        <w:rPr>
          <w:sz w:val="24"/>
          <w:szCs w:val="24"/>
          <w:lang w:val="bs-Latn-BA"/>
        </w:rPr>
      </w:pPr>
    </w:p>
    <w:p w:rsidR="00C07C2F" w:rsidRPr="009D14BE" w:rsidRDefault="00C07C2F" w:rsidP="009D14BE">
      <w:pPr>
        <w:ind w:firstLine="720"/>
        <w:jc w:val="both"/>
        <w:rPr>
          <w:sz w:val="24"/>
          <w:szCs w:val="24"/>
          <w:lang w:val="bs-Latn-BA"/>
        </w:rPr>
      </w:pPr>
    </w:p>
    <w:p w:rsidR="00EC032D" w:rsidRDefault="00EC032D" w:rsidP="00670000">
      <w:pPr>
        <w:jc w:val="both"/>
        <w:rPr>
          <w:b/>
          <w:sz w:val="40"/>
          <w:szCs w:val="40"/>
          <w:lang w:val="bs-Latn-BA"/>
        </w:rPr>
      </w:pPr>
    </w:p>
    <w:p w:rsidR="00907A3F" w:rsidRDefault="00907A3F" w:rsidP="00670000">
      <w:pPr>
        <w:jc w:val="both"/>
        <w:rPr>
          <w:b/>
          <w:sz w:val="40"/>
          <w:szCs w:val="40"/>
          <w:lang w:val="bs-Latn-BA"/>
        </w:rPr>
      </w:pPr>
    </w:p>
    <w:p w:rsidR="00670000" w:rsidRDefault="000D5968" w:rsidP="00670000">
      <w:pPr>
        <w:jc w:val="both"/>
        <w:rPr>
          <w:b/>
          <w:sz w:val="40"/>
          <w:szCs w:val="40"/>
          <w:lang w:val="bs-Latn-BA"/>
        </w:rPr>
      </w:pPr>
      <w:r>
        <w:rPr>
          <w:b/>
          <w:sz w:val="40"/>
          <w:szCs w:val="40"/>
          <w:lang w:val="bs-Latn-BA"/>
        </w:rPr>
        <w:t xml:space="preserve">3.2 </w:t>
      </w:r>
      <w:r w:rsidR="00852A57" w:rsidRPr="00852A57">
        <w:rPr>
          <w:b/>
          <w:sz w:val="40"/>
          <w:szCs w:val="40"/>
          <w:lang w:val="bs-Latn-BA"/>
        </w:rPr>
        <w:t>KLINIČKA SLIKA</w:t>
      </w:r>
    </w:p>
    <w:p w:rsidR="00445B6C" w:rsidRPr="005D339A" w:rsidRDefault="00C85EE5" w:rsidP="00C85EE5">
      <w:pPr>
        <w:ind w:firstLine="720"/>
        <w:jc w:val="both"/>
        <w:rPr>
          <w:sz w:val="24"/>
          <w:szCs w:val="24"/>
          <w:lang w:val="bs-Latn-BA"/>
        </w:rPr>
      </w:pPr>
      <w:r w:rsidRPr="005D339A">
        <w:rPr>
          <w:sz w:val="24"/>
          <w:szCs w:val="24"/>
          <w:lang w:val="bs-Latn-BA"/>
        </w:rPr>
        <w:t xml:space="preserve">Distalna, simetrična, senzitivna polineuropatija sa vegetativnim poremećajima je najčešća i obično zahvata noge, ali u težim slučajevima može da zahvati i ruke, pa čak i abdomen. Parastezije i bolovi su često nepodnošljivi. </w:t>
      </w:r>
    </w:p>
    <w:p w:rsidR="00C85EE5" w:rsidRPr="005D339A" w:rsidRDefault="00C85EE5" w:rsidP="00C85EE5">
      <w:pPr>
        <w:ind w:firstLine="720"/>
        <w:jc w:val="both"/>
        <w:rPr>
          <w:sz w:val="24"/>
          <w:szCs w:val="24"/>
          <w:lang w:val="bs-Latn-BA"/>
        </w:rPr>
      </w:pPr>
      <w:r w:rsidRPr="005D339A">
        <w:rPr>
          <w:sz w:val="24"/>
          <w:szCs w:val="24"/>
          <w:lang w:val="bs-Latn-BA"/>
        </w:rPr>
        <w:t>Mononeuritisi obično zahvata n. Oculomotorius, mada može biti zahvaćen bilo koji živac, npr. n. Ishiadicus itd.</w:t>
      </w:r>
    </w:p>
    <w:p w:rsidR="00AB0C80" w:rsidRPr="005D339A" w:rsidRDefault="00C85EE5" w:rsidP="00C85EE5">
      <w:pPr>
        <w:ind w:firstLine="720"/>
        <w:jc w:val="both"/>
        <w:rPr>
          <w:sz w:val="24"/>
          <w:szCs w:val="24"/>
          <w:lang w:val="bs-Latn-BA"/>
        </w:rPr>
      </w:pPr>
      <w:r w:rsidRPr="005D339A">
        <w:rPr>
          <w:sz w:val="24"/>
          <w:szCs w:val="24"/>
          <w:lang w:val="bs-Latn-BA"/>
        </w:rPr>
        <w:t>Zahvaćenost n. Oculomotoriusa dovodi do oftalmoplegije za koju je karakteristična očuvanost zjenice, jer su ishemični ce</w:t>
      </w:r>
      <w:r w:rsidR="00AB0C80" w:rsidRPr="005D339A">
        <w:rPr>
          <w:sz w:val="24"/>
          <w:szCs w:val="24"/>
          <w:lang w:val="bs-Latn-BA"/>
        </w:rPr>
        <w:t>ntralni djelovi nervnog sistema, a parasimpatička vlakna su na površini nerva. Oftalmoplegija je u pravilu reverzibilna.</w:t>
      </w:r>
    </w:p>
    <w:p w:rsidR="00C85EE5" w:rsidRPr="005D339A" w:rsidRDefault="00AB0C80" w:rsidP="00C85EE5">
      <w:pPr>
        <w:ind w:firstLine="720"/>
        <w:jc w:val="both"/>
        <w:rPr>
          <w:sz w:val="24"/>
          <w:szCs w:val="24"/>
          <w:lang w:val="bs-Latn-BA"/>
        </w:rPr>
      </w:pPr>
      <w:r w:rsidRPr="005D339A">
        <w:rPr>
          <w:sz w:val="24"/>
          <w:szCs w:val="24"/>
          <w:lang w:val="bs-Latn-BA"/>
        </w:rPr>
        <w:t>Kod multiple mononeuropatije obično su zahvaćeni motorni živci, asimetrično. I ona je reverzibilna.</w:t>
      </w:r>
    </w:p>
    <w:p w:rsidR="00617664" w:rsidRDefault="00AB0C80" w:rsidP="00617664">
      <w:pPr>
        <w:ind w:firstLine="720"/>
        <w:jc w:val="both"/>
        <w:rPr>
          <w:sz w:val="28"/>
          <w:szCs w:val="28"/>
          <w:lang w:val="bs-Latn-BA"/>
        </w:rPr>
      </w:pPr>
      <w:r w:rsidRPr="005D339A">
        <w:rPr>
          <w:sz w:val="24"/>
          <w:szCs w:val="24"/>
          <w:lang w:val="bs-Latn-BA"/>
        </w:rPr>
        <w:t>Česte su i vegetativne promjene. Najčešće se nalaze promjene na zjenicama, ortostatska hipotenzija, hipotonija gastrointestinalnog trakta i bešike. Oštećenje parasimpatičkih vlakana može se javiti i bez periferne polineuropatije.</w:t>
      </w:r>
    </w:p>
    <w:p w:rsidR="00617664" w:rsidRPr="00617664" w:rsidRDefault="00617664" w:rsidP="00617664">
      <w:pPr>
        <w:ind w:firstLine="720"/>
        <w:jc w:val="both"/>
        <w:rPr>
          <w:sz w:val="28"/>
          <w:szCs w:val="28"/>
          <w:lang w:val="bs-Latn-BA"/>
        </w:rPr>
      </w:pPr>
    </w:p>
    <w:p w:rsidR="00EC032D" w:rsidRDefault="00EC032D" w:rsidP="00670000">
      <w:pPr>
        <w:jc w:val="both"/>
        <w:rPr>
          <w:b/>
          <w:sz w:val="40"/>
          <w:szCs w:val="40"/>
          <w:lang w:val="bs-Latn-BA"/>
        </w:rPr>
      </w:pPr>
    </w:p>
    <w:p w:rsidR="00AB0C80" w:rsidRDefault="000D5968" w:rsidP="00670000">
      <w:pPr>
        <w:jc w:val="both"/>
        <w:rPr>
          <w:b/>
          <w:sz w:val="40"/>
          <w:szCs w:val="40"/>
          <w:lang w:val="bs-Latn-BA"/>
        </w:rPr>
      </w:pPr>
      <w:r>
        <w:rPr>
          <w:b/>
          <w:sz w:val="40"/>
          <w:szCs w:val="40"/>
          <w:lang w:val="bs-Latn-BA"/>
        </w:rPr>
        <w:t xml:space="preserve">3.3 </w:t>
      </w:r>
      <w:r w:rsidR="00670000" w:rsidRPr="00670000">
        <w:rPr>
          <w:b/>
          <w:sz w:val="40"/>
          <w:szCs w:val="40"/>
          <w:lang w:val="bs-Latn-BA"/>
        </w:rPr>
        <w:t>DIAGNOSTIKA</w:t>
      </w:r>
    </w:p>
    <w:p w:rsidR="00670000" w:rsidRPr="005D339A" w:rsidRDefault="00670000" w:rsidP="00617664">
      <w:pPr>
        <w:ind w:firstLine="720"/>
        <w:jc w:val="both"/>
        <w:rPr>
          <w:sz w:val="24"/>
          <w:szCs w:val="24"/>
          <w:lang w:val="bs-Latn-BA"/>
        </w:rPr>
      </w:pPr>
      <w:r w:rsidRPr="005D339A">
        <w:rPr>
          <w:sz w:val="24"/>
          <w:szCs w:val="24"/>
          <w:lang w:val="bs-Latn-BA"/>
        </w:rPr>
        <w:t>EMG-analiza može dati snižene brzine provodljivosti i bez mozoričkih slabosti: brzina senzoričke provodljivosti (Neurogram – neuralnog potenciala) daje često patološke vrijednosti.</w:t>
      </w:r>
    </w:p>
    <w:p w:rsidR="00D41DA7" w:rsidRDefault="00D41DA7" w:rsidP="00670000">
      <w:pPr>
        <w:jc w:val="both"/>
        <w:rPr>
          <w:b/>
          <w:sz w:val="40"/>
          <w:szCs w:val="40"/>
          <w:lang w:val="bs-Latn-BA"/>
        </w:rPr>
      </w:pPr>
    </w:p>
    <w:p w:rsidR="00C07C2F" w:rsidRDefault="00C07C2F" w:rsidP="00670000">
      <w:pPr>
        <w:jc w:val="both"/>
        <w:rPr>
          <w:b/>
          <w:sz w:val="40"/>
          <w:szCs w:val="40"/>
          <w:lang w:val="bs-Latn-BA"/>
        </w:rPr>
      </w:pPr>
    </w:p>
    <w:p w:rsidR="00C07C2F" w:rsidRDefault="00C07C2F" w:rsidP="00670000">
      <w:pPr>
        <w:jc w:val="both"/>
        <w:rPr>
          <w:b/>
          <w:sz w:val="40"/>
          <w:szCs w:val="40"/>
          <w:lang w:val="bs-Latn-BA"/>
        </w:rPr>
      </w:pPr>
    </w:p>
    <w:p w:rsidR="00C07C2F" w:rsidRDefault="00C07C2F" w:rsidP="00670000">
      <w:pPr>
        <w:jc w:val="both"/>
        <w:rPr>
          <w:b/>
          <w:sz w:val="40"/>
          <w:szCs w:val="40"/>
          <w:lang w:val="bs-Latn-BA"/>
        </w:rPr>
      </w:pPr>
    </w:p>
    <w:p w:rsidR="00C07C2F" w:rsidRDefault="00C07C2F" w:rsidP="00670000">
      <w:pPr>
        <w:jc w:val="both"/>
        <w:rPr>
          <w:b/>
          <w:sz w:val="40"/>
          <w:szCs w:val="40"/>
          <w:lang w:val="bs-Latn-BA"/>
        </w:rPr>
      </w:pPr>
    </w:p>
    <w:p w:rsidR="00C07C2F" w:rsidRDefault="00C07C2F" w:rsidP="00670000">
      <w:pPr>
        <w:jc w:val="both"/>
        <w:rPr>
          <w:b/>
          <w:sz w:val="40"/>
          <w:szCs w:val="40"/>
          <w:lang w:val="bs-Latn-BA"/>
        </w:rPr>
      </w:pPr>
    </w:p>
    <w:p w:rsidR="00EC032D" w:rsidRDefault="00EC032D" w:rsidP="00670000">
      <w:pPr>
        <w:jc w:val="both"/>
        <w:rPr>
          <w:b/>
          <w:sz w:val="40"/>
          <w:szCs w:val="40"/>
          <w:lang w:val="bs-Latn-BA"/>
        </w:rPr>
      </w:pPr>
    </w:p>
    <w:p w:rsidR="00AB0C80" w:rsidRDefault="000D5968" w:rsidP="00670000">
      <w:pPr>
        <w:jc w:val="both"/>
        <w:rPr>
          <w:b/>
          <w:sz w:val="40"/>
          <w:szCs w:val="40"/>
          <w:lang w:val="bs-Latn-BA"/>
        </w:rPr>
      </w:pPr>
      <w:r>
        <w:rPr>
          <w:b/>
          <w:sz w:val="40"/>
          <w:szCs w:val="40"/>
          <w:lang w:val="bs-Latn-BA"/>
        </w:rPr>
        <w:t xml:space="preserve">3.4 </w:t>
      </w:r>
      <w:r w:rsidR="00AB0C80" w:rsidRPr="00AB0C80">
        <w:rPr>
          <w:b/>
          <w:sz w:val="40"/>
          <w:szCs w:val="40"/>
          <w:lang w:val="bs-Latn-BA"/>
        </w:rPr>
        <w:t>LJEČENJE</w:t>
      </w:r>
    </w:p>
    <w:p w:rsidR="009F1BE5" w:rsidRPr="005D339A" w:rsidRDefault="00AB0C80" w:rsidP="00D44C06">
      <w:pPr>
        <w:ind w:firstLine="720"/>
        <w:jc w:val="both"/>
        <w:rPr>
          <w:sz w:val="24"/>
          <w:szCs w:val="24"/>
          <w:lang w:val="bs-Latn-BA"/>
        </w:rPr>
      </w:pPr>
      <w:r w:rsidRPr="005D339A">
        <w:rPr>
          <w:sz w:val="24"/>
          <w:szCs w:val="24"/>
          <w:lang w:val="bs-Latn-BA"/>
        </w:rPr>
        <w:t>Prva i osnovna terapijska mjera je regulisanje glikemije. Međutim, treba imati u vidu da se neke komplikacije, npr. dijabetična amiotrofija</w:t>
      </w:r>
      <w:r w:rsidR="00D44C06" w:rsidRPr="005D339A">
        <w:rPr>
          <w:sz w:val="24"/>
          <w:szCs w:val="24"/>
          <w:lang w:val="bs-Latn-BA"/>
        </w:rPr>
        <w:t xml:space="preserve"> javljaju se u pravili kod  lakog inzulin-nezavisnog dijabetesa. Kod bolesnika bez manifestnog dijabetesa, sa polineuropatijom, a naročito sa pozitivnim porodičnom anamnezom o dijebetesu melitusu, obavezno treba uradite test tolerancije glukoze (GTT). S obzirom na to da su ishemične promjene prisutne bar u  nekim oblicima dijebetične neuropatije opravdana je primjena vazoaktivnih ljekova. Uobičajno je i davanje vitamina B  grupe, ali nije izvjesno da li je ono opravdano.</w:t>
      </w:r>
    </w:p>
    <w:p w:rsidR="00D44C06" w:rsidRPr="005D339A" w:rsidRDefault="00D44C06" w:rsidP="00D44C06">
      <w:pPr>
        <w:ind w:firstLine="720"/>
        <w:jc w:val="both"/>
        <w:rPr>
          <w:sz w:val="24"/>
          <w:szCs w:val="24"/>
          <w:lang w:val="bs-Latn-BA"/>
        </w:rPr>
      </w:pPr>
      <w:r w:rsidRPr="005D339A">
        <w:rPr>
          <w:sz w:val="24"/>
          <w:szCs w:val="24"/>
          <w:lang w:val="bs-Latn-BA"/>
        </w:rPr>
        <w:t>Dijebetična amiotrofija se može uspješno lječiti antiinflamatornom i imunomodulatornom terapijom. Na sličan način lječi se i inflamaciona demijalinizirajuća neuropatija koja se može javiti kod bolesnika koji imaju dijebetes melitus</w:t>
      </w:r>
      <w:r w:rsidR="00631F09" w:rsidRPr="005D339A">
        <w:rPr>
          <w:sz w:val="24"/>
          <w:szCs w:val="24"/>
          <w:lang w:val="bs-Latn-BA"/>
        </w:rPr>
        <w:t>a.</w:t>
      </w:r>
    </w:p>
    <w:p w:rsidR="00631F09" w:rsidRPr="005D339A" w:rsidRDefault="00631F09" w:rsidP="00D44C06">
      <w:pPr>
        <w:ind w:firstLine="720"/>
        <w:jc w:val="both"/>
        <w:rPr>
          <w:sz w:val="24"/>
          <w:szCs w:val="24"/>
          <w:lang w:val="bs-Latn-BA"/>
        </w:rPr>
      </w:pPr>
      <w:r w:rsidRPr="005D339A">
        <w:rPr>
          <w:sz w:val="24"/>
          <w:szCs w:val="24"/>
          <w:lang w:val="bs-Latn-BA"/>
        </w:rPr>
        <w:t>Kod izraženih bolova primjenjuju se analgetici. Nekada je korisna primjena carbamazepina, gabapentina i/ili amitriptilina. Ovaj posljednji je strogo indikovan kod bolesnika koji osim bolova imaju i depresijum ali treba biti oprezan kod prisustva autonomne neuropatije koja može biti pogoršana sa ovim ljekom.</w:t>
      </w:r>
    </w:p>
    <w:p w:rsidR="00617664" w:rsidRPr="005D339A" w:rsidRDefault="00631F09" w:rsidP="00D44C06">
      <w:pPr>
        <w:ind w:firstLine="720"/>
        <w:jc w:val="both"/>
        <w:rPr>
          <w:sz w:val="24"/>
          <w:szCs w:val="24"/>
          <w:lang w:val="bs-Latn-BA"/>
        </w:rPr>
      </w:pPr>
      <w:r w:rsidRPr="005D339A">
        <w:rPr>
          <w:sz w:val="24"/>
          <w:szCs w:val="24"/>
          <w:lang w:val="bs-Latn-BA"/>
        </w:rPr>
        <w:t>Bolesnik sa motornim slabostima, po prestanku bolova, treba se lječiti i fizikalno.</w:t>
      </w:r>
    </w:p>
    <w:p w:rsidR="006600D7" w:rsidRDefault="006600D7" w:rsidP="00D44C06">
      <w:pPr>
        <w:ind w:firstLine="720"/>
        <w:jc w:val="both"/>
        <w:rPr>
          <w:sz w:val="28"/>
          <w:szCs w:val="28"/>
          <w:lang w:val="bs-Latn-BA"/>
        </w:rPr>
      </w:pPr>
    </w:p>
    <w:p w:rsidR="005D339A" w:rsidRDefault="005D339A" w:rsidP="00D44C06">
      <w:pPr>
        <w:ind w:firstLine="720"/>
        <w:jc w:val="both"/>
        <w:rPr>
          <w:sz w:val="28"/>
          <w:szCs w:val="28"/>
          <w:lang w:val="bs-Latn-BA"/>
        </w:rPr>
      </w:pPr>
    </w:p>
    <w:p w:rsidR="005D339A" w:rsidRDefault="005D339A" w:rsidP="00D44C06">
      <w:pPr>
        <w:ind w:firstLine="720"/>
        <w:jc w:val="both"/>
        <w:rPr>
          <w:sz w:val="28"/>
          <w:szCs w:val="28"/>
          <w:lang w:val="bs-Latn-BA"/>
        </w:rPr>
      </w:pPr>
    </w:p>
    <w:p w:rsidR="005D339A" w:rsidRDefault="005D339A" w:rsidP="00D44C06">
      <w:pPr>
        <w:ind w:firstLine="720"/>
        <w:jc w:val="both"/>
        <w:rPr>
          <w:sz w:val="28"/>
          <w:szCs w:val="28"/>
          <w:lang w:val="bs-Latn-BA"/>
        </w:rPr>
      </w:pPr>
    </w:p>
    <w:p w:rsidR="005D339A" w:rsidRDefault="005D339A" w:rsidP="00D44C06">
      <w:pPr>
        <w:ind w:firstLine="720"/>
        <w:jc w:val="both"/>
        <w:rPr>
          <w:sz w:val="28"/>
          <w:szCs w:val="28"/>
          <w:lang w:val="bs-Latn-BA"/>
        </w:rPr>
      </w:pPr>
    </w:p>
    <w:p w:rsidR="006600D7" w:rsidRDefault="006600D7" w:rsidP="00D44C06">
      <w:pPr>
        <w:ind w:firstLine="720"/>
        <w:jc w:val="both"/>
        <w:rPr>
          <w:sz w:val="28"/>
          <w:szCs w:val="28"/>
          <w:lang w:val="bs-Latn-BA"/>
        </w:rPr>
      </w:pPr>
    </w:p>
    <w:p w:rsidR="006600D7" w:rsidRDefault="006600D7" w:rsidP="00D44C06">
      <w:pPr>
        <w:ind w:firstLine="720"/>
        <w:jc w:val="both"/>
        <w:rPr>
          <w:sz w:val="28"/>
          <w:szCs w:val="28"/>
          <w:lang w:val="bs-Latn-BA"/>
        </w:rPr>
      </w:pPr>
    </w:p>
    <w:p w:rsidR="00D41DA7" w:rsidRDefault="00D41DA7" w:rsidP="00D44C06">
      <w:pPr>
        <w:ind w:firstLine="720"/>
        <w:jc w:val="both"/>
        <w:rPr>
          <w:sz w:val="28"/>
          <w:szCs w:val="28"/>
          <w:lang w:val="bs-Latn-BA"/>
        </w:rPr>
      </w:pPr>
    </w:p>
    <w:p w:rsidR="00D41DA7" w:rsidRDefault="00D41DA7" w:rsidP="00D44C06">
      <w:pPr>
        <w:ind w:firstLine="720"/>
        <w:jc w:val="both"/>
        <w:rPr>
          <w:sz w:val="28"/>
          <w:szCs w:val="28"/>
          <w:lang w:val="bs-Latn-BA"/>
        </w:rPr>
      </w:pPr>
    </w:p>
    <w:p w:rsidR="007224AB" w:rsidRDefault="007224AB" w:rsidP="00D44C06">
      <w:pPr>
        <w:ind w:firstLine="720"/>
        <w:jc w:val="both"/>
        <w:rPr>
          <w:sz w:val="28"/>
          <w:szCs w:val="28"/>
          <w:lang w:val="bs-Latn-BA"/>
        </w:rPr>
      </w:pPr>
    </w:p>
    <w:p w:rsidR="00AD7AF0" w:rsidRDefault="00AD7AF0" w:rsidP="00AD7AF0">
      <w:pPr>
        <w:jc w:val="both"/>
        <w:rPr>
          <w:sz w:val="28"/>
          <w:szCs w:val="28"/>
          <w:lang w:val="bs-Latn-BA"/>
        </w:rPr>
      </w:pPr>
    </w:p>
    <w:p w:rsidR="00EC032D" w:rsidRDefault="00EC032D" w:rsidP="005860E4">
      <w:pPr>
        <w:jc w:val="both"/>
        <w:rPr>
          <w:b/>
          <w:sz w:val="40"/>
          <w:szCs w:val="40"/>
          <w:lang w:val="bs-Latn-BA"/>
        </w:rPr>
      </w:pPr>
    </w:p>
    <w:p w:rsidR="00EC032D" w:rsidRDefault="00EC032D" w:rsidP="005860E4">
      <w:pPr>
        <w:jc w:val="both"/>
        <w:rPr>
          <w:b/>
          <w:sz w:val="40"/>
          <w:szCs w:val="40"/>
          <w:lang w:val="bs-Latn-BA"/>
        </w:rPr>
      </w:pPr>
    </w:p>
    <w:p w:rsidR="00AD7AF0" w:rsidRPr="005860E4" w:rsidRDefault="005860E4" w:rsidP="005860E4">
      <w:pPr>
        <w:jc w:val="both"/>
        <w:rPr>
          <w:b/>
          <w:sz w:val="28"/>
          <w:szCs w:val="28"/>
          <w:lang w:val="bs-Latn-BA"/>
        </w:rPr>
      </w:pPr>
      <w:r w:rsidRPr="005860E4">
        <w:rPr>
          <w:b/>
          <w:sz w:val="40"/>
          <w:szCs w:val="40"/>
          <w:lang w:val="bs-Latn-BA"/>
        </w:rPr>
        <w:t>4.</w:t>
      </w:r>
      <w:r w:rsidR="00AD7AF0" w:rsidRPr="005860E4">
        <w:rPr>
          <w:sz w:val="40"/>
          <w:szCs w:val="40"/>
          <w:lang w:val="bs-Latn-BA"/>
        </w:rPr>
        <w:t xml:space="preserve"> </w:t>
      </w:r>
      <w:r w:rsidR="00AD7AF0" w:rsidRPr="005860E4">
        <w:rPr>
          <w:b/>
          <w:sz w:val="40"/>
          <w:szCs w:val="40"/>
          <w:lang w:val="bs-Latn-BA"/>
        </w:rPr>
        <w:t>Akoholna polineuropatija</w:t>
      </w:r>
    </w:p>
    <w:p w:rsidR="005860E4" w:rsidRPr="005860E4" w:rsidRDefault="005860E4" w:rsidP="005860E4">
      <w:pPr>
        <w:jc w:val="both"/>
        <w:rPr>
          <w:b/>
          <w:sz w:val="40"/>
          <w:szCs w:val="40"/>
          <w:lang w:val="bs-Latn-BA"/>
        </w:rPr>
      </w:pPr>
      <w:r>
        <w:rPr>
          <w:b/>
          <w:sz w:val="40"/>
          <w:szCs w:val="40"/>
          <w:lang w:val="bs-Latn-BA"/>
        </w:rPr>
        <w:t xml:space="preserve">4.1 </w:t>
      </w:r>
      <w:r w:rsidRPr="005860E4">
        <w:rPr>
          <w:b/>
          <w:sz w:val="40"/>
          <w:szCs w:val="40"/>
          <w:lang w:val="bs-Latn-BA"/>
        </w:rPr>
        <w:t>U</w:t>
      </w:r>
      <w:r w:rsidR="00D470A1">
        <w:rPr>
          <w:b/>
          <w:sz w:val="40"/>
          <w:szCs w:val="40"/>
          <w:lang w:val="bs-Latn-BA"/>
        </w:rPr>
        <w:t>VOD</w:t>
      </w:r>
    </w:p>
    <w:p w:rsidR="00AD7AF0" w:rsidRPr="00D22EB0" w:rsidRDefault="005860E4" w:rsidP="00DE175A">
      <w:pPr>
        <w:ind w:left="360" w:firstLine="360"/>
        <w:jc w:val="both"/>
        <w:rPr>
          <w:sz w:val="24"/>
          <w:szCs w:val="24"/>
          <w:lang w:val="bs-Latn-BA"/>
        </w:rPr>
      </w:pPr>
      <w:r>
        <w:rPr>
          <w:sz w:val="24"/>
          <w:szCs w:val="24"/>
          <w:lang w:val="bs-Latn-BA"/>
        </w:rPr>
        <w:t>Svaki peti alkoholi</w:t>
      </w:r>
      <w:r w:rsidR="00D470A1">
        <w:rPr>
          <w:sz w:val="24"/>
          <w:szCs w:val="24"/>
          <w:lang w:val="bs-Latn-BA"/>
        </w:rPr>
        <w:t>čar oboli od polineuropatije. Me</w:t>
      </w:r>
      <w:r>
        <w:rPr>
          <w:sz w:val="24"/>
          <w:szCs w:val="24"/>
          <w:lang w:val="bs-Latn-BA"/>
        </w:rPr>
        <w:t>đutim, broj subklinickih i diskretnih polineuropatija je veći. Veći rizik oboljevanja od polineuropatije je kod hroničnog konzumiranja žestokih pića. Bolesnici se žale na ucestalo preznojavanje noću i da imaju noćne krampe – grčeve u listovima nogu. Mehanizam nastanka ove polineuropatije nije sasvim jasan. Degeneracija aksona vjerovatno je posljedica diskretnog toksičnog dejstva alkohola, dok je segmentna demijenilizacija uzrokovana nedostatkom</w:t>
      </w:r>
      <w:r w:rsidR="00D40E12">
        <w:rPr>
          <w:sz w:val="24"/>
          <w:szCs w:val="24"/>
          <w:lang w:val="bs-Latn-BA"/>
        </w:rPr>
        <w:t xml:space="preserve"> vitamina B, u prvom redu B1. Zbog oštećenja sluzokože crjeva smanjena je apsorpcija vitamina, a zbog oštećenja jetre i endokrinih poremećaja smanjeno je njihovo korištenje. </w:t>
      </w: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AD7AF0" w:rsidRDefault="00AD7AF0" w:rsidP="00D44C06">
      <w:pPr>
        <w:ind w:firstLine="720"/>
        <w:jc w:val="both"/>
        <w:rPr>
          <w:sz w:val="28"/>
          <w:szCs w:val="28"/>
          <w:lang w:val="bs-Latn-BA"/>
        </w:rPr>
      </w:pPr>
    </w:p>
    <w:p w:rsidR="00D22EB0" w:rsidRDefault="00D22EB0" w:rsidP="00D22EB0">
      <w:pPr>
        <w:jc w:val="both"/>
        <w:rPr>
          <w:sz w:val="28"/>
          <w:szCs w:val="28"/>
          <w:lang w:val="bs-Latn-BA"/>
        </w:rPr>
      </w:pPr>
    </w:p>
    <w:p w:rsidR="00EC032D" w:rsidRDefault="00EC032D" w:rsidP="00D22EB0">
      <w:pPr>
        <w:jc w:val="both"/>
        <w:rPr>
          <w:b/>
          <w:sz w:val="40"/>
          <w:szCs w:val="40"/>
          <w:lang w:val="bs-Latn-BA"/>
        </w:rPr>
      </w:pPr>
    </w:p>
    <w:p w:rsidR="00EC032D" w:rsidRDefault="00EC032D" w:rsidP="00D22EB0">
      <w:pPr>
        <w:jc w:val="both"/>
        <w:rPr>
          <w:b/>
          <w:sz w:val="40"/>
          <w:szCs w:val="40"/>
          <w:lang w:val="bs-Latn-BA"/>
        </w:rPr>
      </w:pPr>
    </w:p>
    <w:p w:rsidR="00EC032D" w:rsidRDefault="00EC032D" w:rsidP="00D22EB0">
      <w:pPr>
        <w:jc w:val="both"/>
        <w:rPr>
          <w:b/>
          <w:sz w:val="40"/>
          <w:szCs w:val="40"/>
          <w:lang w:val="bs-Latn-BA"/>
        </w:rPr>
      </w:pPr>
    </w:p>
    <w:p w:rsidR="00D22EB0" w:rsidRDefault="00D22EB0" w:rsidP="00D22EB0">
      <w:pPr>
        <w:jc w:val="both"/>
        <w:rPr>
          <w:b/>
          <w:sz w:val="40"/>
          <w:szCs w:val="40"/>
          <w:lang w:val="bs-Latn-BA"/>
        </w:rPr>
      </w:pPr>
      <w:r w:rsidRPr="00D22EB0">
        <w:rPr>
          <w:b/>
          <w:sz w:val="40"/>
          <w:szCs w:val="40"/>
          <w:lang w:val="bs-Latn-BA"/>
        </w:rPr>
        <w:t>4.</w:t>
      </w:r>
      <w:r>
        <w:rPr>
          <w:b/>
          <w:sz w:val="40"/>
          <w:szCs w:val="40"/>
          <w:lang w:val="bs-Latn-BA"/>
        </w:rPr>
        <w:t xml:space="preserve">2 </w:t>
      </w:r>
      <w:r w:rsidR="00D470A1">
        <w:rPr>
          <w:b/>
          <w:sz w:val="40"/>
          <w:szCs w:val="40"/>
          <w:lang w:val="bs-Latn-BA"/>
        </w:rPr>
        <w:t>KLINIČKA SLIKA</w:t>
      </w:r>
    </w:p>
    <w:p w:rsidR="00D22EB0" w:rsidRDefault="00DE175A" w:rsidP="00DE175A">
      <w:pPr>
        <w:ind w:firstLine="720"/>
        <w:jc w:val="both"/>
        <w:rPr>
          <w:sz w:val="24"/>
          <w:szCs w:val="24"/>
          <w:lang w:val="bs-Latn-BA"/>
        </w:rPr>
      </w:pPr>
      <w:r>
        <w:rPr>
          <w:sz w:val="24"/>
          <w:szCs w:val="24"/>
          <w:lang w:val="bs-Latn-BA"/>
        </w:rPr>
        <w:t>Najčešće se prvo javljaju vegetativni simptomi. Veliki broj bolesnika pati od grčeva u listovima. Osim toga česte su promjene na zjenicama, hiperhidroza i impotencija. Ove smetnje posljedica su oštečenja vegetativnih vlakana. Parestezije u nogama su vrlo cest simptom. One su vrlo neprijatne, u vidu mravinjanja , bockanja, paljenja, pa bolesnici ne mogu da drze prekrivac preko nogu, ili hlade noge vodom. Dosta rjeđe se javljaju parastezije u rukama. Pretežno su zahvačena vlakna dubokog svjesnog senzibiliteta.</w:t>
      </w:r>
    </w:p>
    <w:p w:rsidR="005B4FB5" w:rsidRDefault="005B4FB5" w:rsidP="00DE175A">
      <w:pPr>
        <w:ind w:firstLine="720"/>
        <w:jc w:val="both"/>
        <w:rPr>
          <w:sz w:val="24"/>
          <w:szCs w:val="24"/>
          <w:lang w:val="bs-Latn-BA"/>
        </w:rPr>
      </w:pPr>
      <w:r>
        <w:rPr>
          <w:sz w:val="24"/>
          <w:szCs w:val="24"/>
          <w:lang w:val="bs-Latn-BA"/>
        </w:rPr>
        <w:t>U kasnoj fazi javljaju se i objektivni ispadi u senzibilita i slabosti distalnih mišića sa mišićnom hipotonijom, arefleskijom i atrofijom. U ovoj fazi se može vidjeti „viseće stopalo“ obostrano sa „stepovanjem“ pri hodu i „pjetlovim hodom“. Koza postaje cijanotična, hladna, suha ili vlažna, istanjena, sjajna, perutava.</w:t>
      </w:r>
    </w:p>
    <w:p w:rsidR="005B4FB5" w:rsidRDefault="005B4FB5" w:rsidP="00DE175A">
      <w:pPr>
        <w:ind w:firstLine="720"/>
        <w:jc w:val="both"/>
        <w:rPr>
          <w:sz w:val="24"/>
          <w:szCs w:val="24"/>
          <w:lang w:val="bs-Latn-BA"/>
        </w:rPr>
      </w:pPr>
      <w:r>
        <w:rPr>
          <w:sz w:val="24"/>
          <w:szCs w:val="24"/>
          <w:lang w:val="bs-Latn-BA"/>
        </w:rPr>
        <w:t>Od velikog značaja je prepoznavanje tahikardije koja može biti uzrok nagle smrti ovih bolesnika.</w:t>
      </w: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5B4FB5" w:rsidRDefault="005B4FB5" w:rsidP="00DE175A">
      <w:pPr>
        <w:ind w:firstLine="720"/>
        <w:jc w:val="both"/>
        <w:rPr>
          <w:sz w:val="24"/>
          <w:szCs w:val="24"/>
          <w:lang w:val="bs-Latn-BA"/>
        </w:rPr>
      </w:pPr>
    </w:p>
    <w:p w:rsidR="00EC032D" w:rsidRDefault="00EC032D" w:rsidP="005B4FB5">
      <w:pPr>
        <w:jc w:val="both"/>
        <w:rPr>
          <w:b/>
          <w:sz w:val="40"/>
          <w:szCs w:val="40"/>
          <w:lang w:val="bs-Latn-BA"/>
        </w:rPr>
      </w:pPr>
    </w:p>
    <w:p w:rsidR="00EC032D" w:rsidRDefault="00EC032D" w:rsidP="005B4FB5">
      <w:pPr>
        <w:jc w:val="both"/>
        <w:rPr>
          <w:b/>
          <w:sz w:val="40"/>
          <w:szCs w:val="40"/>
          <w:lang w:val="bs-Latn-BA"/>
        </w:rPr>
      </w:pPr>
    </w:p>
    <w:p w:rsidR="005B4FB5" w:rsidRDefault="005B4FB5" w:rsidP="005B4FB5">
      <w:pPr>
        <w:jc w:val="both"/>
        <w:rPr>
          <w:sz w:val="24"/>
          <w:szCs w:val="24"/>
          <w:lang w:val="bs-Latn-BA"/>
        </w:rPr>
      </w:pPr>
      <w:r w:rsidRPr="005B4FB5">
        <w:rPr>
          <w:b/>
          <w:sz w:val="40"/>
          <w:szCs w:val="40"/>
          <w:lang w:val="bs-Latn-BA"/>
        </w:rPr>
        <w:t>4.</w:t>
      </w:r>
      <w:r>
        <w:rPr>
          <w:b/>
          <w:sz w:val="40"/>
          <w:szCs w:val="40"/>
          <w:lang w:val="bs-Latn-BA"/>
        </w:rPr>
        <w:t xml:space="preserve">3 </w:t>
      </w:r>
      <w:r w:rsidR="00D470A1">
        <w:rPr>
          <w:b/>
          <w:sz w:val="40"/>
          <w:szCs w:val="40"/>
          <w:lang w:val="bs-Latn-BA"/>
        </w:rPr>
        <w:t>LJEČENJE</w:t>
      </w:r>
      <w:r w:rsidRPr="005B4FB5">
        <w:rPr>
          <w:sz w:val="24"/>
          <w:szCs w:val="24"/>
          <w:lang w:val="bs-Latn-BA"/>
        </w:rPr>
        <w:t xml:space="preserve"> </w:t>
      </w:r>
    </w:p>
    <w:p w:rsidR="005B4FB5" w:rsidRPr="005B4FB5" w:rsidRDefault="005B4FB5" w:rsidP="00D470A1">
      <w:pPr>
        <w:ind w:firstLine="720"/>
        <w:jc w:val="both"/>
        <w:rPr>
          <w:sz w:val="24"/>
          <w:szCs w:val="24"/>
          <w:lang w:val="bs-Latn-BA"/>
        </w:rPr>
      </w:pPr>
      <w:r>
        <w:rPr>
          <w:sz w:val="24"/>
          <w:szCs w:val="24"/>
          <w:lang w:val="bs-Latn-BA"/>
        </w:rPr>
        <w:t>Prva mjera u lječenju ovih bolesnika</w:t>
      </w:r>
      <w:r w:rsidR="00D470A1">
        <w:rPr>
          <w:sz w:val="24"/>
          <w:szCs w:val="24"/>
          <w:lang w:val="bs-Latn-BA"/>
        </w:rPr>
        <w:t xml:space="preserve"> je stroga apstinencija od alkohola. Parenteralna primjena vitamina grupe B ima neposredno ljekovito dejstvo kod ovih bolesnika. Ishrana bogata bjelančevinama i uglikohidratima neophodna je kod pothranjenih alkoholičara. Takođe se sprovodi fizikalna terapija i rehabilitacija.</w:t>
      </w:r>
    </w:p>
    <w:p w:rsidR="005B4FB5" w:rsidRPr="005B4FB5" w:rsidRDefault="005B4FB5" w:rsidP="005B4FB5">
      <w:pPr>
        <w:rPr>
          <w:sz w:val="24"/>
          <w:szCs w:val="24"/>
          <w:lang w:val="bs-Latn-BA"/>
        </w:rPr>
      </w:pPr>
    </w:p>
    <w:p w:rsidR="00DE175A" w:rsidRPr="00D22EB0" w:rsidRDefault="00DE175A" w:rsidP="00D22EB0">
      <w:pPr>
        <w:jc w:val="both"/>
        <w:rPr>
          <w:sz w:val="24"/>
          <w:szCs w:val="24"/>
          <w:lang w:val="bs-Latn-BA"/>
        </w:rPr>
      </w:pPr>
      <w:r>
        <w:rPr>
          <w:sz w:val="24"/>
          <w:szCs w:val="24"/>
          <w:lang w:val="bs-Latn-BA"/>
        </w:rPr>
        <w:tab/>
      </w:r>
    </w:p>
    <w:p w:rsidR="00D22EB0" w:rsidRPr="00D22EB0" w:rsidRDefault="00D22EB0" w:rsidP="00D22EB0">
      <w:pPr>
        <w:rPr>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22EB0" w:rsidRDefault="00D22EB0" w:rsidP="000D5968">
      <w:pPr>
        <w:ind w:firstLine="720"/>
        <w:jc w:val="both"/>
        <w:rPr>
          <w:b/>
          <w:sz w:val="40"/>
          <w:szCs w:val="40"/>
          <w:lang w:val="bs-Latn-BA"/>
        </w:rPr>
      </w:pPr>
    </w:p>
    <w:p w:rsidR="00D470A1" w:rsidRDefault="00D470A1" w:rsidP="00D470A1">
      <w:pPr>
        <w:jc w:val="both"/>
        <w:rPr>
          <w:b/>
          <w:sz w:val="40"/>
          <w:szCs w:val="40"/>
          <w:lang w:val="bs-Latn-BA"/>
        </w:rPr>
      </w:pPr>
    </w:p>
    <w:p w:rsidR="001006CC" w:rsidRDefault="001006CC" w:rsidP="00D470A1">
      <w:pPr>
        <w:jc w:val="both"/>
        <w:rPr>
          <w:b/>
          <w:sz w:val="40"/>
          <w:szCs w:val="40"/>
          <w:lang w:val="bs-Latn-BA"/>
        </w:rPr>
      </w:pPr>
    </w:p>
    <w:p w:rsidR="001006CC" w:rsidRDefault="001006CC" w:rsidP="00D470A1">
      <w:pPr>
        <w:jc w:val="both"/>
        <w:rPr>
          <w:b/>
          <w:sz w:val="40"/>
          <w:szCs w:val="40"/>
          <w:lang w:val="bs-Latn-BA"/>
        </w:rPr>
      </w:pPr>
    </w:p>
    <w:p w:rsidR="00EC032D" w:rsidRDefault="00EC032D" w:rsidP="00D470A1">
      <w:pPr>
        <w:jc w:val="both"/>
        <w:rPr>
          <w:b/>
          <w:sz w:val="40"/>
          <w:szCs w:val="40"/>
          <w:lang w:val="bs-Latn-BA"/>
        </w:rPr>
      </w:pPr>
    </w:p>
    <w:p w:rsidR="00EC032D" w:rsidRDefault="00EC032D" w:rsidP="00D470A1">
      <w:pPr>
        <w:jc w:val="both"/>
        <w:rPr>
          <w:b/>
          <w:sz w:val="40"/>
          <w:szCs w:val="40"/>
          <w:lang w:val="bs-Latn-BA"/>
        </w:rPr>
      </w:pPr>
    </w:p>
    <w:p w:rsidR="00D22EB0" w:rsidRPr="00D470A1" w:rsidRDefault="00D470A1" w:rsidP="00D470A1">
      <w:pPr>
        <w:jc w:val="both"/>
        <w:rPr>
          <w:b/>
          <w:sz w:val="40"/>
          <w:szCs w:val="40"/>
          <w:lang w:val="bs-Latn-BA"/>
        </w:rPr>
      </w:pPr>
      <w:r>
        <w:rPr>
          <w:b/>
          <w:sz w:val="40"/>
          <w:szCs w:val="40"/>
          <w:lang w:val="bs-Latn-BA"/>
        </w:rPr>
        <w:t xml:space="preserve">5. </w:t>
      </w:r>
      <w:r w:rsidRPr="00D470A1">
        <w:rPr>
          <w:b/>
          <w:sz w:val="40"/>
          <w:szCs w:val="40"/>
          <w:lang w:val="bs-Latn-BA"/>
        </w:rPr>
        <w:t>Uremična polineuropatija</w:t>
      </w:r>
    </w:p>
    <w:p w:rsidR="00D470A1" w:rsidRDefault="00D470A1" w:rsidP="00D470A1">
      <w:pPr>
        <w:jc w:val="both"/>
        <w:rPr>
          <w:sz w:val="24"/>
          <w:szCs w:val="24"/>
          <w:lang w:val="bs-Latn-BA"/>
        </w:rPr>
      </w:pPr>
      <w:r>
        <w:rPr>
          <w:sz w:val="24"/>
          <w:szCs w:val="24"/>
          <w:lang w:val="bs-Latn-BA"/>
        </w:rPr>
        <w:tab/>
        <w:t>Dvije trećine bolesnika sa hroničnom isuficijencijom bubrega ima znake poineuropatije. Kod skoro jedne trečine ona je sasvim jasno izražena i predstavlja senzo-motorni tip polineuropatije</w:t>
      </w:r>
      <w:r w:rsidR="00537B0D">
        <w:rPr>
          <w:sz w:val="24"/>
          <w:szCs w:val="24"/>
          <w:lang w:val="bs-Latn-BA"/>
        </w:rPr>
        <w:t>. Pojava polineuropatije je u korelaciji sa trajanjem i težinom bubrežne isuficijencije. Objašnjavaju se nakupljanjem toksičnih supstanci molekulske težine.</w:t>
      </w:r>
    </w:p>
    <w:p w:rsidR="00D470A1" w:rsidRDefault="00537B0D" w:rsidP="00E45B43">
      <w:pPr>
        <w:jc w:val="both"/>
        <w:rPr>
          <w:sz w:val="24"/>
          <w:szCs w:val="24"/>
          <w:lang w:val="bs-Latn-BA"/>
        </w:rPr>
      </w:pPr>
      <w:r>
        <w:rPr>
          <w:sz w:val="24"/>
          <w:szCs w:val="24"/>
          <w:lang w:val="bs-Latn-BA"/>
        </w:rPr>
        <w:tab/>
        <w:t>Prolongirana hemodijaliza rijetko dovodi do poboljsanja, a kod brže hemodijalize može čak i da se pogorša. Međutim, poslje transplantacije bubrega po pravilu dolazi do oporavka.</w:t>
      </w: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45B43" w:rsidRDefault="00E45B43" w:rsidP="00E45B43">
      <w:pPr>
        <w:jc w:val="both"/>
        <w:rPr>
          <w:sz w:val="24"/>
          <w:szCs w:val="24"/>
          <w:lang w:val="bs-Latn-BA"/>
        </w:rPr>
      </w:pPr>
    </w:p>
    <w:p w:rsidR="00EC032D" w:rsidRDefault="00EC032D" w:rsidP="00E45B43">
      <w:pPr>
        <w:jc w:val="both"/>
        <w:rPr>
          <w:b/>
          <w:sz w:val="40"/>
          <w:szCs w:val="40"/>
          <w:lang w:val="bs-Latn-BA"/>
        </w:rPr>
      </w:pPr>
    </w:p>
    <w:p w:rsidR="00EC032D" w:rsidRDefault="00EC032D" w:rsidP="00E45B43">
      <w:pPr>
        <w:jc w:val="both"/>
        <w:rPr>
          <w:b/>
          <w:sz w:val="40"/>
          <w:szCs w:val="40"/>
          <w:lang w:val="bs-Latn-BA"/>
        </w:rPr>
      </w:pPr>
    </w:p>
    <w:p w:rsidR="00E45B43" w:rsidRDefault="00E45B43" w:rsidP="00E45B43">
      <w:pPr>
        <w:jc w:val="both"/>
        <w:rPr>
          <w:b/>
          <w:sz w:val="40"/>
          <w:szCs w:val="40"/>
          <w:lang w:val="bs-Latn-BA"/>
        </w:rPr>
      </w:pPr>
      <w:r>
        <w:rPr>
          <w:b/>
          <w:sz w:val="40"/>
          <w:szCs w:val="40"/>
          <w:lang w:val="bs-Latn-BA"/>
        </w:rPr>
        <w:t>6</w:t>
      </w:r>
      <w:r w:rsidRPr="00E45B43">
        <w:rPr>
          <w:b/>
          <w:sz w:val="40"/>
          <w:szCs w:val="40"/>
          <w:lang w:val="bs-Latn-BA"/>
        </w:rPr>
        <w:t xml:space="preserve">. </w:t>
      </w:r>
      <w:r w:rsidR="00F10062">
        <w:rPr>
          <w:b/>
          <w:sz w:val="40"/>
          <w:szCs w:val="40"/>
          <w:lang w:val="bs-Latn-BA"/>
        </w:rPr>
        <w:t>Sistemski</w:t>
      </w:r>
      <w:r>
        <w:rPr>
          <w:b/>
          <w:sz w:val="40"/>
          <w:szCs w:val="40"/>
          <w:lang w:val="bs-Latn-BA"/>
        </w:rPr>
        <w:t xml:space="preserve"> L</w:t>
      </w:r>
      <w:r w:rsidRPr="00E45B43">
        <w:rPr>
          <w:b/>
          <w:sz w:val="40"/>
          <w:szCs w:val="40"/>
          <w:lang w:val="bs-Latn-BA"/>
        </w:rPr>
        <w:t>upus</w:t>
      </w:r>
      <w:r w:rsidR="00F10062">
        <w:rPr>
          <w:b/>
          <w:sz w:val="40"/>
          <w:szCs w:val="40"/>
          <w:lang w:val="bs-Latn-BA"/>
        </w:rPr>
        <w:t xml:space="preserve"> eritematozus (SLE)</w:t>
      </w:r>
    </w:p>
    <w:p w:rsidR="00E45B43" w:rsidRDefault="00E45B43" w:rsidP="00E45B43">
      <w:pPr>
        <w:jc w:val="both"/>
        <w:rPr>
          <w:sz w:val="24"/>
          <w:szCs w:val="24"/>
          <w:lang w:val="bs-Latn-BA"/>
        </w:rPr>
      </w:pPr>
      <w:r>
        <w:rPr>
          <w:sz w:val="24"/>
          <w:szCs w:val="24"/>
          <w:lang w:val="bs-Latn-BA"/>
        </w:rPr>
        <w:tab/>
        <w:t xml:space="preserve">Polineuropatija se javlja u oko 10% bolesnika od </w:t>
      </w:r>
      <w:r w:rsidR="00F10062">
        <w:rPr>
          <w:sz w:val="24"/>
          <w:szCs w:val="24"/>
          <w:lang w:val="bs-Latn-BA"/>
        </w:rPr>
        <w:t>SLE</w:t>
      </w:r>
      <w:r>
        <w:rPr>
          <w:sz w:val="24"/>
          <w:szCs w:val="24"/>
          <w:lang w:val="bs-Latn-BA"/>
        </w:rPr>
        <w:t>, ali rijetko kao prva manifestacija bolesti, već u razvijenoj fazi. Ova polineuropatija , kao i kod drugih sistemskih bolesti vezivnog tkiva spada u angiopatske, tj. uzrokovana je mikroangiopatijom ili ishemijom zbog obliteracije vecek suda nervnog sistema, kada se javlja mononeuritis</w:t>
      </w:r>
    </w:p>
    <w:p w:rsidR="00EC032D" w:rsidRDefault="00EC032D" w:rsidP="00F10062">
      <w:pPr>
        <w:jc w:val="both"/>
        <w:rPr>
          <w:b/>
          <w:sz w:val="40"/>
          <w:szCs w:val="40"/>
          <w:lang w:val="bs-Latn-BA"/>
        </w:rPr>
      </w:pPr>
    </w:p>
    <w:p w:rsidR="00E45B43" w:rsidRDefault="00F10062" w:rsidP="00F10062">
      <w:pPr>
        <w:jc w:val="both"/>
        <w:rPr>
          <w:b/>
          <w:sz w:val="40"/>
          <w:szCs w:val="40"/>
          <w:lang w:val="bs-Latn-BA"/>
        </w:rPr>
      </w:pPr>
      <w:r>
        <w:rPr>
          <w:b/>
          <w:sz w:val="40"/>
          <w:szCs w:val="40"/>
          <w:lang w:val="bs-Latn-BA"/>
        </w:rPr>
        <w:t>7</w:t>
      </w:r>
      <w:r w:rsidR="00E45B43">
        <w:rPr>
          <w:b/>
          <w:sz w:val="40"/>
          <w:szCs w:val="40"/>
          <w:lang w:val="bs-Latn-BA"/>
        </w:rPr>
        <w:t xml:space="preserve">. </w:t>
      </w:r>
      <w:r>
        <w:rPr>
          <w:b/>
          <w:sz w:val="40"/>
          <w:szCs w:val="40"/>
          <w:lang w:val="bs-Latn-BA"/>
        </w:rPr>
        <w:t>Polineuritis nodusa</w:t>
      </w:r>
    </w:p>
    <w:p w:rsidR="00F10062" w:rsidRDefault="00F10062" w:rsidP="00F10062">
      <w:pPr>
        <w:ind w:firstLine="720"/>
        <w:jc w:val="both"/>
        <w:rPr>
          <w:sz w:val="24"/>
          <w:szCs w:val="24"/>
          <w:lang w:val="bs-Latn-BA"/>
        </w:rPr>
      </w:pPr>
      <w:r>
        <w:rPr>
          <w:sz w:val="24"/>
          <w:szCs w:val="24"/>
          <w:lang w:val="bs-Latn-BA"/>
        </w:rPr>
        <w:t>Polineuritis nodusa daje oštećenje perifernog nervnog sistema, najčešće u obliku mononeuritisa multipleks, ali i simetrične distalne polineuropatije.</w:t>
      </w:r>
    </w:p>
    <w:p w:rsidR="00EC032D" w:rsidRDefault="00EC032D" w:rsidP="00F10062">
      <w:pPr>
        <w:jc w:val="both"/>
        <w:rPr>
          <w:b/>
          <w:sz w:val="40"/>
          <w:szCs w:val="40"/>
          <w:lang w:val="bs-Latn-BA"/>
        </w:rPr>
      </w:pPr>
    </w:p>
    <w:p w:rsidR="00F10062" w:rsidRDefault="00F10062" w:rsidP="00F10062">
      <w:pPr>
        <w:jc w:val="both"/>
        <w:rPr>
          <w:b/>
          <w:sz w:val="40"/>
          <w:szCs w:val="40"/>
          <w:lang w:val="bs-Latn-BA"/>
        </w:rPr>
      </w:pPr>
      <w:r w:rsidRPr="00F10062">
        <w:rPr>
          <w:b/>
          <w:sz w:val="40"/>
          <w:szCs w:val="40"/>
          <w:lang w:val="bs-Latn-BA"/>
        </w:rPr>
        <w:t>7.</w:t>
      </w:r>
      <w:r>
        <w:rPr>
          <w:b/>
          <w:sz w:val="40"/>
          <w:szCs w:val="40"/>
          <w:lang w:val="bs-Latn-BA"/>
        </w:rPr>
        <w:t xml:space="preserve">1 </w:t>
      </w:r>
      <w:r w:rsidRPr="00F10062">
        <w:rPr>
          <w:b/>
          <w:sz w:val="40"/>
          <w:szCs w:val="40"/>
          <w:lang w:val="bs-Latn-BA"/>
        </w:rPr>
        <w:t>Reumatoidni artiritis</w:t>
      </w:r>
    </w:p>
    <w:p w:rsidR="00F10062" w:rsidRDefault="00F10062" w:rsidP="00F10062">
      <w:pPr>
        <w:ind w:firstLine="720"/>
        <w:jc w:val="both"/>
        <w:rPr>
          <w:sz w:val="24"/>
          <w:szCs w:val="24"/>
          <w:lang w:val="bs-Latn-BA"/>
        </w:rPr>
      </w:pPr>
      <w:r>
        <w:rPr>
          <w:sz w:val="24"/>
          <w:szCs w:val="24"/>
          <w:lang w:val="bs-Latn-BA"/>
        </w:rPr>
        <w:t>Reumatoidni artritis može biti praćen kompresivnim neuropatijama, ali se mogu razviti mononeuritisi ili multipleks mononeuritisi zbog ishemičnih lezija.</w:t>
      </w: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F10062" w:rsidRDefault="00F10062" w:rsidP="000D5968">
      <w:pPr>
        <w:ind w:firstLine="720"/>
        <w:jc w:val="both"/>
        <w:rPr>
          <w:b/>
          <w:sz w:val="40"/>
          <w:szCs w:val="40"/>
          <w:lang w:val="bs-Latn-BA"/>
        </w:rPr>
      </w:pPr>
    </w:p>
    <w:p w:rsidR="00EC032D" w:rsidRDefault="00EC032D" w:rsidP="00F10062">
      <w:pPr>
        <w:jc w:val="both"/>
        <w:rPr>
          <w:b/>
          <w:sz w:val="40"/>
          <w:szCs w:val="40"/>
          <w:lang w:val="bs-Latn-BA"/>
        </w:rPr>
      </w:pPr>
    </w:p>
    <w:p w:rsidR="00EC032D" w:rsidRDefault="00EC032D" w:rsidP="00F10062">
      <w:pPr>
        <w:jc w:val="both"/>
        <w:rPr>
          <w:b/>
          <w:sz w:val="40"/>
          <w:szCs w:val="40"/>
          <w:lang w:val="bs-Latn-BA"/>
        </w:rPr>
      </w:pPr>
    </w:p>
    <w:p w:rsidR="00F10062" w:rsidRDefault="00F10062" w:rsidP="00F10062">
      <w:pPr>
        <w:jc w:val="both"/>
        <w:rPr>
          <w:b/>
          <w:sz w:val="40"/>
          <w:szCs w:val="40"/>
          <w:lang w:val="bs-Latn-BA"/>
        </w:rPr>
      </w:pPr>
      <w:r>
        <w:rPr>
          <w:b/>
          <w:sz w:val="40"/>
          <w:szCs w:val="40"/>
          <w:lang w:val="bs-Latn-BA"/>
        </w:rPr>
        <w:t>8. Paraneoplastične polineuropatije</w:t>
      </w:r>
    </w:p>
    <w:p w:rsidR="00B12F2A" w:rsidRDefault="00B12F2A" w:rsidP="00B12F2A">
      <w:pPr>
        <w:jc w:val="both"/>
        <w:rPr>
          <w:b/>
          <w:sz w:val="40"/>
          <w:szCs w:val="40"/>
          <w:lang w:val="bs-Latn-BA"/>
        </w:rPr>
      </w:pPr>
      <w:r w:rsidRPr="00B12F2A">
        <w:rPr>
          <w:b/>
          <w:sz w:val="40"/>
          <w:szCs w:val="40"/>
          <w:lang w:val="bs-Latn-BA"/>
        </w:rPr>
        <w:t>8.1</w:t>
      </w:r>
      <w:r>
        <w:rPr>
          <w:b/>
          <w:sz w:val="40"/>
          <w:szCs w:val="40"/>
          <w:lang w:val="bs-Latn-BA"/>
        </w:rPr>
        <w:t xml:space="preserve"> UVOD</w:t>
      </w:r>
    </w:p>
    <w:p w:rsidR="0052683F" w:rsidRPr="0052683F" w:rsidRDefault="00B12F2A" w:rsidP="00B12F2A">
      <w:pPr>
        <w:jc w:val="both"/>
        <w:rPr>
          <w:sz w:val="24"/>
          <w:szCs w:val="24"/>
          <w:lang w:val="bs-Latn-BA"/>
        </w:rPr>
      </w:pPr>
      <w:r>
        <w:rPr>
          <w:sz w:val="24"/>
          <w:szCs w:val="24"/>
          <w:lang w:val="bs-Latn-BA"/>
        </w:rPr>
        <w:tab/>
        <w:t>Maligni tumori mogu da oštete preiferne nerve direktno kompresiom ili infiltracijom. Kod paraneoplastičnih sindroma riječ je o udaljenom efektu malignih oboljenja na periferni ili centralni nervni sistem. Najčešće je u pitanju karcinom pluća zato je rendgenski snjimak pluća kod polineuropatija nejasne etiologije.</w:t>
      </w:r>
    </w:p>
    <w:p w:rsidR="0052683F" w:rsidRDefault="0052683F" w:rsidP="00B12F2A">
      <w:pPr>
        <w:jc w:val="both"/>
        <w:rPr>
          <w:b/>
          <w:sz w:val="40"/>
          <w:szCs w:val="40"/>
          <w:lang w:val="bs-Latn-BA"/>
        </w:rPr>
      </w:pPr>
    </w:p>
    <w:p w:rsidR="000A72D3" w:rsidRDefault="000A72D3" w:rsidP="00B12F2A">
      <w:pPr>
        <w:jc w:val="both"/>
        <w:rPr>
          <w:b/>
          <w:sz w:val="40"/>
          <w:szCs w:val="40"/>
          <w:lang w:val="bs-Latn-BA"/>
        </w:rPr>
      </w:pPr>
      <w:r w:rsidRPr="000A72D3">
        <w:rPr>
          <w:b/>
          <w:sz w:val="40"/>
          <w:szCs w:val="40"/>
          <w:lang w:val="bs-Latn-BA"/>
        </w:rPr>
        <w:t>8.2 KLINIČKA SLIKA</w:t>
      </w:r>
    </w:p>
    <w:p w:rsidR="0052683F" w:rsidRPr="0052683F" w:rsidRDefault="000A72D3" w:rsidP="0052683F">
      <w:pPr>
        <w:ind w:firstLine="720"/>
        <w:jc w:val="both"/>
        <w:rPr>
          <w:sz w:val="24"/>
          <w:szCs w:val="24"/>
          <w:lang w:val="bs-Latn-BA"/>
        </w:rPr>
      </w:pPr>
      <w:r>
        <w:rPr>
          <w:sz w:val="24"/>
          <w:szCs w:val="24"/>
          <w:lang w:val="bs-Latn-BA"/>
        </w:rPr>
        <w:t>Paraneoplastične senzitivne neuropatije javljaju se pretežno kod žena, rezultat je oštećenje senzitivnih neurona dorzalnih ganglija kičmene moždine, a manifestuje se ataksijom, kao i hiperproteinorahije i oligoklonalnih traka u likvoru.</w:t>
      </w:r>
    </w:p>
    <w:p w:rsidR="0052683F" w:rsidRDefault="0052683F" w:rsidP="00B12F2A">
      <w:pPr>
        <w:jc w:val="both"/>
        <w:rPr>
          <w:b/>
          <w:sz w:val="40"/>
          <w:szCs w:val="40"/>
          <w:lang w:val="bs-Latn-BA"/>
        </w:rPr>
      </w:pPr>
    </w:p>
    <w:p w:rsidR="000A72D3" w:rsidRDefault="000A72D3" w:rsidP="00B12F2A">
      <w:pPr>
        <w:jc w:val="both"/>
        <w:rPr>
          <w:b/>
          <w:sz w:val="40"/>
          <w:szCs w:val="40"/>
          <w:lang w:val="bs-Latn-BA"/>
        </w:rPr>
      </w:pPr>
      <w:r w:rsidRPr="000A72D3">
        <w:rPr>
          <w:b/>
          <w:sz w:val="40"/>
          <w:szCs w:val="40"/>
          <w:lang w:val="bs-Latn-BA"/>
        </w:rPr>
        <w:t>8.3 LJEČENJE</w:t>
      </w:r>
    </w:p>
    <w:p w:rsidR="0052683F" w:rsidRDefault="0052683F" w:rsidP="00B12F2A">
      <w:pPr>
        <w:jc w:val="both"/>
        <w:rPr>
          <w:sz w:val="24"/>
          <w:szCs w:val="24"/>
          <w:lang w:val="bs-Latn-BA"/>
        </w:rPr>
      </w:pPr>
      <w:r>
        <w:rPr>
          <w:sz w:val="24"/>
          <w:szCs w:val="24"/>
          <w:lang w:val="bs-Latn-BA"/>
        </w:rPr>
        <w:t>Lječenje obicno nije efikasno. Hirurško uklanjanje tumora, kada je on poznat, i zračenje mogu dovesti do poboljšanja. Imunska terapija (imunosupresija, terapija izmjena plazme) može da potencira rast tumora.</w:t>
      </w: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B12F2A">
      <w:pPr>
        <w:jc w:val="both"/>
        <w:rPr>
          <w:sz w:val="24"/>
          <w:szCs w:val="24"/>
          <w:lang w:val="bs-Latn-BA"/>
        </w:rPr>
      </w:pPr>
    </w:p>
    <w:p w:rsidR="0052683F" w:rsidRDefault="0052683F" w:rsidP="0052683F">
      <w:pPr>
        <w:jc w:val="both"/>
        <w:rPr>
          <w:sz w:val="24"/>
          <w:szCs w:val="24"/>
          <w:lang w:val="bs-Latn-BA"/>
        </w:rPr>
      </w:pPr>
    </w:p>
    <w:p w:rsidR="00EC032D" w:rsidRDefault="00EC032D" w:rsidP="0052683F">
      <w:pPr>
        <w:jc w:val="both"/>
        <w:rPr>
          <w:b/>
          <w:sz w:val="40"/>
          <w:szCs w:val="40"/>
          <w:lang w:val="bs-Latn-BA"/>
        </w:rPr>
      </w:pPr>
    </w:p>
    <w:p w:rsidR="008930E4" w:rsidRDefault="008930E4" w:rsidP="0052683F">
      <w:pPr>
        <w:jc w:val="both"/>
        <w:rPr>
          <w:b/>
          <w:sz w:val="40"/>
          <w:szCs w:val="40"/>
          <w:lang w:val="bs-Latn-BA"/>
        </w:rPr>
      </w:pPr>
    </w:p>
    <w:p w:rsidR="00BA4250" w:rsidRPr="0052683F" w:rsidRDefault="0052683F" w:rsidP="0052683F">
      <w:pPr>
        <w:jc w:val="both"/>
        <w:rPr>
          <w:sz w:val="24"/>
          <w:szCs w:val="24"/>
          <w:lang w:val="bs-Latn-BA"/>
        </w:rPr>
      </w:pPr>
      <w:r>
        <w:rPr>
          <w:b/>
          <w:sz w:val="40"/>
          <w:szCs w:val="40"/>
          <w:lang w:val="bs-Latn-BA"/>
        </w:rPr>
        <w:t>9</w:t>
      </w:r>
      <w:r w:rsidR="000D5968">
        <w:rPr>
          <w:b/>
          <w:sz w:val="40"/>
          <w:szCs w:val="40"/>
          <w:lang w:val="bs-Latn-BA"/>
        </w:rPr>
        <w:t xml:space="preserve">. </w:t>
      </w:r>
      <w:r w:rsidR="00BA4250" w:rsidRPr="00BA4250">
        <w:rPr>
          <w:b/>
          <w:sz w:val="40"/>
          <w:szCs w:val="40"/>
          <w:lang w:val="bs-Latn-BA"/>
        </w:rPr>
        <w:t>Literatura:</w:t>
      </w:r>
    </w:p>
    <w:p w:rsidR="00BA4250" w:rsidRPr="00D470A1" w:rsidRDefault="00BA4250" w:rsidP="00D470A1">
      <w:pPr>
        <w:pStyle w:val="ListParagraph"/>
        <w:numPr>
          <w:ilvl w:val="0"/>
          <w:numId w:val="11"/>
        </w:numPr>
        <w:jc w:val="both"/>
        <w:rPr>
          <w:sz w:val="24"/>
          <w:szCs w:val="24"/>
          <w:lang w:val="bs-Latn-BA"/>
        </w:rPr>
      </w:pPr>
      <w:r w:rsidRPr="00D470A1">
        <w:rPr>
          <w:sz w:val="24"/>
          <w:szCs w:val="24"/>
          <w:lang w:val="bs-Latn-BA"/>
        </w:rPr>
        <w:t xml:space="preserve">Prof. Dr. Borivoje M. Radojičić, </w:t>
      </w:r>
      <w:r w:rsidRPr="00D470A1">
        <w:rPr>
          <w:b/>
          <w:sz w:val="24"/>
          <w:szCs w:val="24"/>
          <w:lang w:val="bs-Latn-BA"/>
        </w:rPr>
        <w:t>Bolesti nervnog sistema,</w:t>
      </w:r>
      <w:r w:rsidRPr="00D470A1">
        <w:rPr>
          <w:sz w:val="24"/>
          <w:szCs w:val="24"/>
          <w:lang w:val="bs-Latn-BA"/>
        </w:rPr>
        <w:t xml:space="preserve"> ELIT MEDICA, Beograd, 1996.</w:t>
      </w:r>
    </w:p>
    <w:p w:rsidR="00BA4250" w:rsidRPr="00D470A1" w:rsidRDefault="00BA4250" w:rsidP="00D470A1">
      <w:pPr>
        <w:pStyle w:val="ListParagraph"/>
        <w:numPr>
          <w:ilvl w:val="0"/>
          <w:numId w:val="11"/>
        </w:numPr>
        <w:jc w:val="both"/>
        <w:rPr>
          <w:sz w:val="24"/>
          <w:szCs w:val="24"/>
          <w:lang w:val="bs-Latn-BA"/>
        </w:rPr>
      </w:pPr>
      <w:r w:rsidRPr="00D470A1">
        <w:rPr>
          <w:sz w:val="24"/>
          <w:szCs w:val="24"/>
          <w:lang w:val="bs-Latn-BA"/>
        </w:rPr>
        <w:t xml:space="preserve">Prof. Dr. Sc. Zvonimir Lević, </w:t>
      </w:r>
      <w:r w:rsidRPr="00D470A1">
        <w:rPr>
          <w:b/>
          <w:sz w:val="24"/>
          <w:szCs w:val="24"/>
          <w:lang w:val="bs-Latn-BA"/>
        </w:rPr>
        <w:t xml:space="preserve">Osnovi savremene neurologije, </w:t>
      </w:r>
      <w:r w:rsidRPr="00D470A1">
        <w:rPr>
          <w:sz w:val="24"/>
          <w:szCs w:val="24"/>
          <w:lang w:val="bs-Latn-BA"/>
        </w:rPr>
        <w:t>Zavod za uđbenike, Beograd, 2005.</w:t>
      </w:r>
    </w:p>
    <w:p w:rsidR="00BA4250" w:rsidRDefault="00BA4250" w:rsidP="00D470A1">
      <w:pPr>
        <w:pStyle w:val="ListParagraph"/>
        <w:numPr>
          <w:ilvl w:val="0"/>
          <w:numId w:val="11"/>
        </w:numPr>
        <w:jc w:val="both"/>
        <w:rPr>
          <w:sz w:val="24"/>
          <w:szCs w:val="24"/>
          <w:lang w:val="bs-Latn-BA"/>
        </w:rPr>
      </w:pPr>
      <w:r w:rsidRPr="00D470A1">
        <w:rPr>
          <w:sz w:val="24"/>
          <w:szCs w:val="24"/>
          <w:lang w:val="bs-Latn-BA"/>
        </w:rPr>
        <w:t xml:space="preserve">Prof. Dr. Dželaludin Kantardžić, </w:t>
      </w:r>
      <w:r w:rsidRPr="00D470A1">
        <w:rPr>
          <w:b/>
          <w:sz w:val="24"/>
          <w:szCs w:val="24"/>
          <w:lang w:val="bs-Latn-BA"/>
        </w:rPr>
        <w:t>Klinička neurologija,</w:t>
      </w:r>
      <w:r w:rsidR="00C07C2F" w:rsidRPr="00D470A1">
        <w:rPr>
          <w:b/>
          <w:sz w:val="24"/>
          <w:szCs w:val="24"/>
          <w:lang w:val="bs-Latn-BA"/>
        </w:rPr>
        <w:t xml:space="preserve"> </w:t>
      </w:r>
      <w:r w:rsidR="00C07C2F" w:rsidRPr="00D470A1">
        <w:rPr>
          <w:sz w:val="24"/>
          <w:szCs w:val="24"/>
          <w:lang w:val="bs-Latn-BA"/>
        </w:rPr>
        <w:t>S</w:t>
      </w:r>
      <w:r w:rsidRPr="00D470A1">
        <w:rPr>
          <w:sz w:val="24"/>
          <w:szCs w:val="24"/>
          <w:lang w:val="bs-Latn-BA"/>
        </w:rPr>
        <w:t>vjetlost, Sarajevo, 2001.</w:t>
      </w:r>
    </w:p>
    <w:p w:rsidR="00903589" w:rsidRDefault="00903589" w:rsidP="00903589">
      <w:pPr>
        <w:jc w:val="both"/>
        <w:rPr>
          <w:sz w:val="24"/>
          <w:szCs w:val="24"/>
          <w:lang w:val="bs-Latn-BA"/>
        </w:rPr>
      </w:pPr>
    </w:p>
    <w:p w:rsidR="00903589" w:rsidRDefault="00C01719" w:rsidP="00903589">
      <w:pPr>
        <w:jc w:val="center"/>
        <w:rPr>
          <w:sz w:val="28"/>
          <w:szCs w:val="28"/>
        </w:rPr>
      </w:pPr>
      <w:hyperlink r:id="rId9" w:history="1">
        <w:r w:rsidR="00903589">
          <w:rPr>
            <w:rStyle w:val="Hyperlink"/>
            <w:sz w:val="28"/>
            <w:szCs w:val="28"/>
          </w:rPr>
          <w:t>www.</w:t>
        </w:r>
        <w:r w:rsidR="00A050FA">
          <w:rPr>
            <w:rStyle w:val="Hyperlink"/>
            <w:sz w:val="28"/>
            <w:szCs w:val="28"/>
          </w:rPr>
          <w:t>maturski.org</w:t>
        </w:r>
      </w:hyperlink>
    </w:p>
    <w:p w:rsidR="00903589" w:rsidRPr="00903589" w:rsidRDefault="00903589" w:rsidP="00903589">
      <w:pPr>
        <w:jc w:val="both"/>
        <w:rPr>
          <w:sz w:val="24"/>
          <w:szCs w:val="24"/>
          <w:lang w:val="bs-Latn-BA"/>
        </w:rPr>
      </w:pPr>
    </w:p>
    <w:sectPr w:rsidR="00903589" w:rsidRPr="00903589" w:rsidSect="00907A3F">
      <w:footerReference w:type="default" r:id="rId10"/>
      <w:pgSz w:w="12240" w:h="15840"/>
      <w:pgMar w:top="284" w:right="1440" w:bottom="426" w:left="1560" w:header="153" w:footer="57" w:gutter="0"/>
      <w:pgNumType w:fmt="numberInDash"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60" w:rsidRDefault="00A72160" w:rsidP="00617664">
      <w:pPr>
        <w:spacing w:after="0" w:line="240" w:lineRule="auto"/>
      </w:pPr>
      <w:r>
        <w:separator/>
      </w:r>
    </w:p>
  </w:endnote>
  <w:endnote w:type="continuationSeparator" w:id="1">
    <w:p w:rsidR="00A72160" w:rsidRDefault="00A72160" w:rsidP="00617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4A0"/>
    </w:tblPr>
    <w:tblGrid>
      <w:gridCol w:w="3935"/>
      <w:gridCol w:w="1277"/>
      <w:gridCol w:w="4244"/>
    </w:tblGrid>
    <w:tr w:rsidR="001E103C" w:rsidTr="00EC032D">
      <w:trPr>
        <w:trHeight w:val="151"/>
      </w:trPr>
      <w:tc>
        <w:tcPr>
          <w:tcW w:w="2081" w:type="pct"/>
          <w:tcBorders>
            <w:bottom w:val="single" w:sz="4" w:space="0" w:color="4F81BD" w:themeColor="accent1"/>
          </w:tcBorders>
        </w:tcPr>
        <w:p w:rsidR="001E103C" w:rsidRDefault="001E103C" w:rsidP="00EC032D">
          <w:pPr>
            <w:pStyle w:val="Header"/>
            <w:rPr>
              <w:rFonts w:asciiTheme="majorHAnsi" w:eastAsiaTheme="majorEastAsia" w:hAnsiTheme="majorHAnsi" w:cstheme="majorBidi"/>
              <w:b/>
              <w:bCs/>
            </w:rPr>
          </w:pPr>
        </w:p>
      </w:tc>
      <w:tc>
        <w:tcPr>
          <w:tcW w:w="675" w:type="pct"/>
          <w:vMerge w:val="restart"/>
          <w:noWrap/>
          <w:vAlign w:val="center"/>
        </w:tcPr>
        <w:p w:rsidR="001E103C" w:rsidRDefault="001E103C" w:rsidP="00EC032D">
          <w:pPr>
            <w:pStyle w:val="NoSpacing"/>
            <w:rPr>
              <w:rFonts w:asciiTheme="majorHAnsi" w:hAnsiTheme="majorHAnsi"/>
            </w:rPr>
          </w:pPr>
          <w:r>
            <w:rPr>
              <w:rFonts w:asciiTheme="majorHAnsi" w:hAnsiTheme="majorHAnsi"/>
              <w:b/>
            </w:rPr>
            <w:t xml:space="preserve">Page </w:t>
          </w:r>
          <w:fldSimple w:instr=" PAGE  \* MERGEFORMAT ">
            <w:r w:rsidR="00A050FA" w:rsidRPr="00A050FA">
              <w:rPr>
                <w:rFonts w:asciiTheme="majorHAnsi" w:hAnsiTheme="majorHAnsi"/>
                <w:b/>
                <w:noProof/>
              </w:rPr>
              <w:t>-</w:t>
            </w:r>
            <w:r w:rsidR="00A050FA">
              <w:rPr>
                <w:noProof/>
              </w:rPr>
              <w:t xml:space="preserve"> 3 -</w:t>
            </w:r>
          </w:fldSimple>
        </w:p>
      </w:tc>
      <w:tc>
        <w:tcPr>
          <w:tcW w:w="2244" w:type="pct"/>
          <w:tcBorders>
            <w:bottom w:val="single" w:sz="4" w:space="0" w:color="4F81BD" w:themeColor="accent1"/>
          </w:tcBorders>
        </w:tcPr>
        <w:p w:rsidR="001E103C" w:rsidRDefault="001E103C" w:rsidP="00EC032D">
          <w:pPr>
            <w:pStyle w:val="Header"/>
            <w:rPr>
              <w:rFonts w:asciiTheme="majorHAnsi" w:eastAsiaTheme="majorEastAsia" w:hAnsiTheme="majorHAnsi" w:cstheme="majorBidi"/>
              <w:b/>
              <w:bCs/>
            </w:rPr>
          </w:pPr>
        </w:p>
      </w:tc>
    </w:tr>
    <w:tr w:rsidR="001E103C" w:rsidTr="00EC032D">
      <w:trPr>
        <w:trHeight w:val="70"/>
      </w:trPr>
      <w:tc>
        <w:tcPr>
          <w:tcW w:w="2081" w:type="pct"/>
          <w:tcBorders>
            <w:top w:val="single" w:sz="4" w:space="0" w:color="4F81BD" w:themeColor="accent1"/>
          </w:tcBorders>
        </w:tcPr>
        <w:p w:rsidR="001E103C" w:rsidRDefault="001E103C" w:rsidP="00EC032D">
          <w:pPr>
            <w:pStyle w:val="Header"/>
            <w:rPr>
              <w:rFonts w:asciiTheme="majorHAnsi" w:eastAsiaTheme="majorEastAsia" w:hAnsiTheme="majorHAnsi" w:cstheme="majorBidi"/>
              <w:b/>
              <w:bCs/>
            </w:rPr>
          </w:pPr>
        </w:p>
      </w:tc>
      <w:tc>
        <w:tcPr>
          <w:tcW w:w="675" w:type="pct"/>
          <w:vMerge/>
        </w:tcPr>
        <w:p w:rsidR="001E103C" w:rsidRDefault="001E103C" w:rsidP="00EC032D">
          <w:pPr>
            <w:pStyle w:val="Header"/>
            <w:jc w:val="center"/>
            <w:rPr>
              <w:rFonts w:asciiTheme="majorHAnsi" w:eastAsiaTheme="majorEastAsia" w:hAnsiTheme="majorHAnsi" w:cstheme="majorBidi"/>
              <w:b/>
              <w:bCs/>
            </w:rPr>
          </w:pPr>
        </w:p>
      </w:tc>
      <w:tc>
        <w:tcPr>
          <w:tcW w:w="2244" w:type="pct"/>
          <w:tcBorders>
            <w:top w:val="single" w:sz="4" w:space="0" w:color="4F81BD" w:themeColor="accent1"/>
          </w:tcBorders>
        </w:tcPr>
        <w:p w:rsidR="001E103C" w:rsidRDefault="001E103C" w:rsidP="00EC032D">
          <w:pPr>
            <w:pStyle w:val="Header"/>
            <w:rPr>
              <w:rFonts w:asciiTheme="majorHAnsi" w:eastAsiaTheme="majorEastAsia" w:hAnsiTheme="majorHAnsi" w:cstheme="majorBidi"/>
              <w:b/>
              <w:bCs/>
            </w:rPr>
          </w:pPr>
        </w:p>
      </w:tc>
    </w:tr>
  </w:tbl>
  <w:p w:rsidR="00617664" w:rsidRDefault="00617664" w:rsidP="00E43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60" w:rsidRDefault="00A72160" w:rsidP="00617664">
      <w:pPr>
        <w:spacing w:after="0" w:line="240" w:lineRule="auto"/>
      </w:pPr>
      <w:r>
        <w:separator/>
      </w:r>
    </w:p>
  </w:footnote>
  <w:footnote w:type="continuationSeparator" w:id="1">
    <w:p w:rsidR="00A72160" w:rsidRDefault="00A72160" w:rsidP="006176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390"/>
    <w:multiLevelType w:val="hybridMultilevel"/>
    <w:tmpl w:val="A6048282"/>
    <w:lvl w:ilvl="0" w:tplc="AE14E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0353F"/>
    <w:multiLevelType w:val="hybridMultilevel"/>
    <w:tmpl w:val="511C0FAC"/>
    <w:lvl w:ilvl="0" w:tplc="7202573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nsid w:val="0ACC5715"/>
    <w:multiLevelType w:val="hybridMultilevel"/>
    <w:tmpl w:val="AD02C87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63C36AE"/>
    <w:multiLevelType w:val="hybridMultilevel"/>
    <w:tmpl w:val="054805BE"/>
    <w:lvl w:ilvl="0" w:tplc="222E8364">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2030831"/>
    <w:multiLevelType w:val="hybridMultilevel"/>
    <w:tmpl w:val="D54E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D28"/>
    <w:multiLevelType w:val="hybridMultilevel"/>
    <w:tmpl w:val="AAC86BAC"/>
    <w:lvl w:ilvl="0" w:tplc="32CAE424">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4F5529A9"/>
    <w:multiLevelType w:val="multilevel"/>
    <w:tmpl w:val="461040F4"/>
    <w:lvl w:ilvl="0">
      <w:start w:val="1"/>
      <w:numFmt w:val="decimal"/>
      <w:lvlText w:val="%1."/>
      <w:lvlJc w:val="left"/>
      <w:pPr>
        <w:ind w:left="644" w:hanging="360"/>
      </w:pPr>
      <w:rPr>
        <w:rFonts w:hint="default"/>
        <w:b w:val="0"/>
        <w:sz w:val="24"/>
        <w:szCs w:val="24"/>
      </w:rPr>
    </w:lvl>
    <w:lvl w:ilvl="1">
      <w:start w:val="3"/>
      <w:numFmt w:val="decimal"/>
      <w:isLgl/>
      <w:lvlText w:val="%1.%2"/>
      <w:lvlJc w:val="left"/>
      <w:pPr>
        <w:ind w:left="899" w:hanging="615"/>
      </w:pPr>
      <w:rPr>
        <w:rFonts w:hint="default"/>
        <w:b/>
        <w:sz w:val="40"/>
      </w:rPr>
    </w:lvl>
    <w:lvl w:ilvl="2">
      <w:start w:val="1"/>
      <w:numFmt w:val="decimal"/>
      <w:isLgl/>
      <w:lvlText w:val="%1.%2.%3"/>
      <w:lvlJc w:val="left"/>
      <w:pPr>
        <w:ind w:left="1004" w:hanging="720"/>
      </w:pPr>
      <w:rPr>
        <w:rFonts w:hint="default"/>
        <w:b/>
        <w:sz w:val="40"/>
      </w:rPr>
    </w:lvl>
    <w:lvl w:ilvl="3">
      <w:start w:val="1"/>
      <w:numFmt w:val="decimal"/>
      <w:isLgl/>
      <w:lvlText w:val="%1.%2.%3.%4"/>
      <w:lvlJc w:val="left"/>
      <w:pPr>
        <w:ind w:left="1004" w:hanging="720"/>
      </w:pPr>
      <w:rPr>
        <w:rFonts w:hint="default"/>
        <w:b/>
        <w:sz w:val="40"/>
      </w:rPr>
    </w:lvl>
    <w:lvl w:ilvl="4">
      <w:start w:val="1"/>
      <w:numFmt w:val="decimal"/>
      <w:isLgl/>
      <w:lvlText w:val="%1.%2.%3.%4.%5"/>
      <w:lvlJc w:val="left"/>
      <w:pPr>
        <w:ind w:left="1364" w:hanging="1080"/>
      </w:pPr>
      <w:rPr>
        <w:rFonts w:hint="default"/>
        <w:b/>
        <w:sz w:val="40"/>
      </w:rPr>
    </w:lvl>
    <w:lvl w:ilvl="5">
      <w:start w:val="1"/>
      <w:numFmt w:val="decimal"/>
      <w:isLgl/>
      <w:lvlText w:val="%1.%2.%3.%4.%5.%6"/>
      <w:lvlJc w:val="left"/>
      <w:pPr>
        <w:ind w:left="1364" w:hanging="1080"/>
      </w:pPr>
      <w:rPr>
        <w:rFonts w:hint="default"/>
        <w:b/>
        <w:sz w:val="40"/>
      </w:rPr>
    </w:lvl>
    <w:lvl w:ilvl="6">
      <w:start w:val="1"/>
      <w:numFmt w:val="decimal"/>
      <w:isLgl/>
      <w:lvlText w:val="%1.%2.%3.%4.%5.%6.%7"/>
      <w:lvlJc w:val="left"/>
      <w:pPr>
        <w:ind w:left="1724" w:hanging="1440"/>
      </w:pPr>
      <w:rPr>
        <w:rFonts w:hint="default"/>
        <w:b/>
        <w:sz w:val="40"/>
      </w:rPr>
    </w:lvl>
    <w:lvl w:ilvl="7">
      <w:start w:val="1"/>
      <w:numFmt w:val="decimal"/>
      <w:isLgl/>
      <w:lvlText w:val="%1.%2.%3.%4.%5.%6.%7.%8"/>
      <w:lvlJc w:val="left"/>
      <w:pPr>
        <w:ind w:left="1724" w:hanging="1440"/>
      </w:pPr>
      <w:rPr>
        <w:rFonts w:hint="default"/>
        <w:b/>
        <w:sz w:val="40"/>
      </w:rPr>
    </w:lvl>
    <w:lvl w:ilvl="8">
      <w:start w:val="1"/>
      <w:numFmt w:val="decimal"/>
      <w:isLgl/>
      <w:lvlText w:val="%1.%2.%3.%4.%5.%6.%7.%8.%9"/>
      <w:lvlJc w:val="left"/>
      <w:pPr>
        <w:ind w:left="2084" w:hanging="1800"/>
      </w:pPr>
      <w:rPr>
        <w:rFonts w:hint="default"/>
        <w:b/>
        <w:sz w:val="40"/>
      </w:rPr>
    </w:lvl>
  </w:abstractNum>
  <w:abstractNum w:abstractNumId="7">
    <w:nsid w:val="50FE55D3"/>
    <w:multiLevelType w:val="hybridMultilevel"/>
    <w:tmpl w:val="533C8E4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5AB63C6C"/>
    <w:multiLevelType w:val="hybridMultilevel"/>
    <w:tmpl w:val="6AA82112"/>
    <w:lvl w:ilvl="0" w:tplc="97BA4624">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9">
    <w:nsid w:val="60B83FA5"/>
    <w:multiLevelType w:val="multilevel"/>
    <w:tmpl w:val="2DD8FC92"/>
    <w:lvl w:ilvl="0">
      <w:start w:val="1"/>
      <w:numFmt w:val="upperRoman"/>
      <w:lvlText w:val="%1."/>
      <w:lvlJc w:val="left"/>
      <w:pPr>
        <w:ind w:left="66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1080"/>
      </w:pPr>
      <w:rPr>
        <w:rFonts w:hint="default"/>
      </w:rPr>
    </w:lvl>
    <w:lvl w:ilvl="3">
      <w:start w:val="1"/>
      <w:numFmt w:val="decimal"/>
      <w:isLgl/>
      <w:lvlText w:val="%1.%2.%3.%4"/>
      <w:lvlJc w:val="left"/>
      <w:pPr>
        <w:ind w:left="1560" w:hanging="1440"/>
      </w:pPr>
      <w:rPr>
        <w:rFonts w:hint="default"/>
      </w:rPr>
    </w:lvl>
    <w:lvl w:ilvl="4">
      <w:start w:val="1"/>
      <w:numFmt w:val="decimal"/>
      <w:isLgl/>
      <w:lvlText w:val="%1.%2.%3.%4.%5"/>
      <w:lvlJc w:val="left"/>
      <w:pPr>
        <w:ind w:left="1620" w:hanging="1440"/>
      </w:pPr>
      <w:rPr>
        <w:rFonts w:hint="default"/>
      </w:rPr>
    </w:lvl>
    <w:lvl w:ilvl="5">
      <w:start w:val="1"/>
      <w:numFmt w:val="decimal"/>
      <w:isLgl/>
      <w:lvlText w:val="%1.%2.%3.%4.%5.%6"/>
      <w:lvlJc w:val="left"/>
      <w:pPr>
        <w:ind w:left="2040" w:hanging="1800"/>
      </w:pPr>
      <w:rPr>
        <w:rFonts w:hint="default"/>
      </w:rPr>
    </w:lvl>
    <w:lvl w:ilvl="6">
      <w:start w:val="1"/>
      <w:numFmt w:val="decimal"/>
      <w:isLgl/>
      <w:lvlText w:val="%1.%2.%3.%4.%5.%6.%7"/>
      <w:lvlJc w:val="left"/>
      <w:pPr>
        <w:ind w:left="246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300" w:hanging="2880"/>
      </w:pPr>
      <w:rPr>
        <w:rFonts w:hint="default"/>
      </w:rPr>
    </w:lvl>
  </w:abstractNum>
  <w:abstractNum w:abstractNumId="10">
    <w:nsid w:val="77054B66"/>
    <w:multiLevelType w:val="multilevel"/>
    <w:tmpl w:val="B4549332"/>
    <w:lvl w:ilvl="0">
      <w:start w:val="1"/>
      <w:numFmt w:val="decimal"/>
      <w:lvlText w:val="%1."/>
      <w:lvlJc w:val="left"/>
      <w:pPr>
        <w:ind w:left="360" w:hanging="360"/>
      </w:pPr>
      <w:rPr>
        <w:rFonts w:hint="default"/>
        <w:b/>
        <w:sz w:val="40"/>
        <w:szCs w:val="4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4"/>
  </w:num>
  <w:num w:numId="2">
    <w:abstractNumId w:val="0"/>
  </w:num>
  <w:num w:numId="3">
    <w:abstractNumId w:val="9"/>
  </w:num>
  <w:num w:numId="4">
    <w:abstractNumId w:val="3"/>
  </w:num>
  <w:num w:numId="5">
    <w:abstractNumId w:val="10"/>
  </w:num>
  <w:num w:numId="6">
    <w:abstractNumId w:val="5"/>
  </w:num>
  <w:num w:numId="7">
    <w:abstractNumId w:val="1"/>
  </w:num>
  <w:num w:numId="8">
    <w:abstractNumId w:val="7"/>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hyphenationZone w:val="425"/>
  <w:drawingGridHorizontalSpacing w:val="11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F059AE"/>
    <w:rsid w:val="00015403"/>
    <w:rsid w:val="00016B6E"/>
    <w:rsid w:val="0004181E"/>
    <w:rsid w:val="00044F8C"/>
    <w:rsid w:val="0007474B"/>
    <w:rsid w:val="00077BD5"/>
    <w:rsid w:val="00086299"/>
    <w:rsid w:val="000A72D3"/>
    <w:rsid w:val="000C0865"/>
    <w:rsid w:val="000D5968"/>
    <w:rsid w:val="000E60A8"/>
    <w:rsid w:val="001006CC"/>
    <w:rsid w:val="00103BB0"/>
    <w:rsid w:val="00104B1F"/>
    <w:rsid w:val="00144E9D"/>
    <w:rsid w:val="0014575A"/>
    <w:rsid w:val="001C3379"/>
    <w:rsid w:val="001D6B1C"/>
    <w:rsid w:val="001E103C"/>
    <w:rsid w:val="001E76EB"/>
    <w:rsid w:val="002072A1"/>
    <w:rsid w:val="00257BCC"/>
    <w:rsid w:val="00275AE4"/>
    <w:rsid w:val="00284829"/>
    <w:rsid w:val="002872CE"/>
    <w:rsid w:val="002A2978"/>
    <w:rsid w:val="002C24AD"/>
    <w:rsid w:val="002E1443"/>
    <w:rsid w:val="002E5F5B"/>
    <w:rsid w:val="00352FEB"/>
    <w:rsid w:val="003B0D96"/>
    <w:rsid w:val="004047E7"/>
    <w:rsid w:val="00445B6C"/>
    <w:rsid w:val="004A1F10"/>
    <w:rsid w:val="004B7B48"/>
    <w:rsid w:val="004C2524"/>
    <w:rsid w:val="005141D0"/>
    <w:rsid w:val="0052683F"/>
    <w:rsid w:val="00537B0D"/>
    <w:rsid w:val="00541B96"/>
    <w:rsid w:val="00545CAA"/>
    <w:rsid w:val="005860E4"/>
    <w:rsid w:val="00593241"/>
    <w:rsid w:val="005B4FB5"/>
    <w:rsid w:val="005D339A"/>
    <w:rsid w:val="00617664"/>
    <w:rsid w:val="006265FC"/>
    <w:rsid w:val="00631F09"/>
    <w:rsid w:val="00633447"/>
    <w:rsid w:val="006374B0"/>
    <w:rsid w:val="006600D7"/>
    <w:rsid w:val="00670000"/>
    <w:rsid w:val="006748E2"/>
    <w:rsid w:val="006914B7"/>
    <w:rsid w:val="0069433B"/>
    <w:rsid w:val="006B4C2D"/>
    <w:rsid w:val="006D6BF3"/>
    <w:rsid w:val="007224AB"/>
    <w:rsid w:val="00732370"/>
    <w:rsid w:val="00732F18"/>
    <w:rsid w:val="00742743"/>
    <w:rsid w:val="007732D6"/>
    <w:rsid w:val="00796357"/>
    <w:rsid w:val="007C2FF7"/>
    <w:rsid w:val="00852A57"/>
    <w:rsid w:val="0087139F"/>
    <w:rsid w:val="008930E4"/>
    <w:rsid w:val="008C2EE9"/>
    <w:rsid w:val="00903589"/>
    <w:rsid w:val="00907A3F"/>
    <w:rsid w:val="00910145"/>
    <w:rsid w:val="009408BD"/>
    <w:rsid w:val="009611F3"/>
    <w:rsid w:val="00983EB0"/>
    <w:rsid w:val="009A4111"/>
    <w:rsid w:val="009B1A97"/>
    <w:rsid w:val="009D14BE"/>
    <w:rsid w:val="009E1642"/>
    <w:rsid w:val="009F1BE5"/>
    <w:rsid w:val="00A0136A"/>
    <w:rsid w:val="00A050FA"/>
    <w:rsid w:val="00A55536"/>
    <w:rsid w:val="00A62499"/>
    <w:rsid w:val="00A72160"/>
    <w:rsid w:val="00AB0C80"/>
    <w:rsid w:val="00AD7AF0"/>
    <w:rsid w:val="00B04F03"/>
    <w:rsid w:val="00B12F2A"/>
    <w:rsid w:val="00B21950"/>
    <w:rsid w:val="00B51973"/>
    <w:rsid w:val="00B55A6E"/>
    <w:rsid w:val="00B95237"/>
    <w:rsid w:val="00B979BD"/>
    <w:rsid w:val="00BA4250"/>
    <w:rsid w:val="00BF0610"/>
    <w:rsid w:val="00BF491C"/>
    <w:rsid w:val="00BF772C"/>
    <w:rsid w:val="00C01719"/>
    <w:rsid w:val="00C07C2F"/>
    <w:rsid w:val="00C1436F"/>
    <w:rsid w:val="00C56C22"/>
    <w:rsid w:val="00C85EE5"/>
    <w:rsid w:val="00CA7B6E"/>
    <w:rsid w:val="00CE3D0C"/>
    <w:rsid w:val="00D22EB0"/>
    <w:rsid w:val="00D25F7C"/>
    <w:rsid w:val="00D40E12"/>
    <w:rsid w:val="00D41DA7"/>
    <w:rsid w:val="00D44C06"/>
    <w:rsid w:val="00D470A1"/>
    <w:rsid w:val="00D730A4"/>
    <w:rsid w:val="00D864ED"/>
    <w:rsid w:val="00D86A49"/>
    <w:rsid w:val="00D90F2F"/>
    <w:rsid w:val="00DC7CE1"/>
    <w:rsid w:val="00DE175A"/>
    <w:rsid w:val="00DF194F"/>
    <w:rsid w:val="00DF1BF9"/>
    <w:rsid w:val="00DF2DEE"/>
    <w:rsid w:val="00E37FC4"/>
    <w:rsid w:val="00E43FC8"/>
    <w:rsid w:val="00E45B43"/>
    <w:rsid w:val="00E55FDF"/>
    <w:rsid w:val="00EC032D"/>
    <w:rsid w:val="00ED3EE7"/>
    <w:rsid w:val="00ED58FF"/>
    <w:rsid w:val="00ED6F77"/>
    <w:rsid w:val="00F059AE"/>
    <w:rsid w:val="00F10062"/>
    <w:rsid w:val="00F15723"/>
    <w:rsid w:val="00F24388"/>
    <w:rsid w:val="00F273EE"/>
    <w:rsid w:val="00F33BD3"/>
    <w:rsid w:val="00F47FBC"/>
    <w:rsid w:val="00F85C45"/>
    <w:rsid w:val="00F91B9E"/>
    <w:rsid w:val="00F932BE"/>
    <w:rsid w:val="00FB117A"/>
    <w:rsid w:val="00FE3894"/>
    <w:rsid w:val="00FF5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AE"/>
    <w:pPr>
      <w:ind w:left="720"/>
      <w:contextualSpacing/>
    </w:pPr>
  </w:style>
  <w:style w:type="character" w:customStyle="1" w:styleId="apple-style-span">
    <w:name w:val="apple-style-span"/>
    <w:basedOn w:val="DefaultParagraphFont"/>
    <w:rsid w:val="002C24AD"/>
  </w:style>
  <w:style w:type="paragraph" w:styleId="Header">
    <w:name w:val="header"/>
    <w:basedOn w:val="Normal"/>
    <w:link w:val="HeaderChar"/>
    <w:uiPriority w:val="99"/>
    <w:unhideWhenUsed/>
    <w:rsid w:val="006176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7664"/>
  </w:style>
  <w:style w:type="paragraph" w:styleId="Footer">
    <w:name w:val="footer"/>
    <w:basedOn w:val="Normal"/>
    <w:link w:val="FooterChar"/>
    <w:uiPriority w:val="99"/>
    <w:unhideWhenUsed/>
    <w:rsid w:val="006176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7664"/>
  </w:style>
  <w:style w:type="paragraph" w:styleId="NoSpacing">
    <w:name w:val="No Spacing"/>
    <w:link w:val="NoSpacingChar"/>
    <w:uiPriority w:val="1"/>
    <w:qFormat/>
    <w:rsid w:val="005D339A"/>
    <w:pPr>
      <w:spacing w:after="0" w:line="240" w:lineRule="auto"/>
    </w:pPr>
    <w:rPr>
      <w:rFonts w:eastAsiaTheme="minorEastAsia"/>
    </w:rPr>
  </w:style>
  <w:style w:type="character" w:customStyle="1" w:styleId="NoSpacingChar">
    <w:name w:val="No Spacing Char"/>
    <w:basedOn w:val="DefaultParagraphFont"/>
    <w:link w:val="NoSpacing"/>
    <w:uiPriority w:val="1"/>
    <w:rsid w:val="005D339A"/>
    <w:rPr>
      <w:rFonts w:eastAsiaTheme="minorEastAsia"/>
    </w:rPr>
  </w:style>
  <w:style w:type="character" w:styleId="Hyperlink">
    <w:name w:val="Hyperlink"/>
    <w:basedOn w:val="DefaultParagraphFont"/>
    <w:uiPriority w:val="99"/>
    <w:semiHidden/>
    <w:unhideWhenUsed/>
    <w:rsid w:val="00903589"/>
    <w:rPr>
      <w:color w:val="0000FF"/>
      <w:u w:val="single"/>
    </w:rPr>
  </w:style>
</w:styles>
</file>

<file path=word/webSettings.xml><?xml version="1.0" encoding="utf-8"?>
<w:webSettings xmlns:r="http://schemas.openxmlformats.org/officeDocument/2006/relationships" xmlns:w="http://schemas.openxmlformats.org/wordprocessingml/2006/main">
  <w:divs>
    <w:div w:id="628559671">
      <w:bodyDiv w:val="1"/>
      <w:marLeft w:val="0"/>
      <w:marRight w:val="0"/>
      <w:marTop w:val="0"/>
      <w:marBottom w:val="0"/>
      <w:divBdr>
        <w:top w:val="none" w:sz="0" w:space="0" w:color="auto"/>
        <w:left w:val="none" w:sz="0" w:space="0" w:color="auto"/>
        <w:bottom w:val="none" w:sz="0" w:space="0" w:color="auto"/>
        <w:right w:val="none" w:sz="0" w:space="0" w:color="auto"/>
      </w:divBdr>
    </w:div>
    <w:div w:id="6578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E727-775A-433E-9405-E8AA833E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POLINEUROPATIJE</dc:title>
  <dc:subject/>
  <dc:creator>BsR</dc:creator>
  <cp:keywords/>
  <dc:description/>
  <cp:lastModifiedBy>voodoo</cp:lastModifiedBy>
  <cp:revision>2</cp:revision>
  <dcterms:created xsi:type="dcterms:W3CDTF">2014-01-07T22:49:00Z</dcterms:created>
  <dcterms:modified xsi:type="dcterms:W3CDTF">2014-01-07T22:49:00Z</dcterms:modified>
</cp:coreProperties>
</file>